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DEDED88" w:rsidR="00210AF1" w:rsidRPr="006F3C8B" w:rsidRDefault="00210AF1" w:rsidP="00210AF1">
      <w:pPr>
        <w:tabs>
          <w:tab w:val="right" w:pos="6480"/>
        </w:tabs>
        <w:spacing w:after="0" w:line="240" w:lineRule="auto"/>
        <w:rPr>
          <w:rFonts w:ascii="Times New Roman" w:hAnsi="Times New Roman" w:cs="Times New Roman"/>
          <w:b/>
          <w:bCs/>
          <w:sz w:val="20"/>
          <w:szCs w:val="20"/>
        </w:rPr>
      </w:pPr>
      <w:r w:rsidRPr="006F3C8B">
        <w:rPr>
          <w:rFonts w:ascii="Times New Roman" w:hAnsi="Times New Roman" w:cs="Times New Roman"/>
          <w:b/>
          <w:bCs/>
          <w:sz w:val="20"/>
          <w:szCs w:val="20"/>
        </w:rPr>
        <w:t>11:00 am</w:t>
      </w:r>
      <w:r w:rsidRPr="006F3C8B">
        <w:rPr>
          <w:rFonts w:ascii="Times New Roman" w:hAnsi="Times New Roman" w:cs="Times New Roman"/>
          <w:b/>
          <w:bCs/>
          <w:sz w:val="20"/>
          <w:szCs w:val="20"/>
        </w:rPr>
        <w:tab/>
      </w:r>
      <w:r w:rsidR="00744A9A" w:rsidRPr="006F3C8B">
        <w:rPr>
          <w:rFonts w:ascii="Times New Roman" w:hAnsi="Times New Roman" w:cs="Times New Roman"/>
          <w:b/>
          <w:bCs/>
          <w:sz w:val="20"/>
          <w:szCs w:val="20"/>
        </w:rPr>
        <w:t xml:space="preserve">December </w:t>
      </w:r>
      <w:r w:rsidR="00073680" w:rsidRPr="006F3C8B">
        <w:rPr>
          <w:rFonts w:ascii="Times New Roman" w:hAnsi="Times New Roman" w:cs="Times New Roman"/>
          <w:b/>
          <w:bCs/>
          <w:sz w:val="20"/>
          <w:szCs w:val="20"/>
        </w:rPr>
        <w:t>21</w:t>
      </w:r>
      <w:r w:rsidRPr="006F3C8B">
        <w:rPr>
          <w:rFonts w:ascii="Times New Roman" w:hAnsi="Times New Roman" w:cs="Times New Roman"/>
          <w:b/>
          <w:bCs/>
          <w:sz w:val="20"/>
          <w:szCs w:val="20"/>
        </w:rPr>
        <w:t>, 2025</w:t>
      </w:r>
    </w:p>
    <w:p w14:paraId="713879A6" w14:textId="76027D56" w:rsidR="00210AF1" w:rsidRPr="006F3C8B" w:rsidRDefault="00210AF1" w:rsidP="00210AF1">
      <w:pPr>
        <w:tabs>
          <w:tab w:val="left" w:pos="2880"/>
          <w:tab w:val="right" w:pos="6480"/>
        </w:tabs>
        <w:spacing w:after="0" w:line="240" w:lineRule="auto"/>
        <w:jc w:val="center"/>
        <w:rPr>
          <w:rFonts w:ascii="Times New Roman" w:hAnsi="Times New Roman" w:cs="Times New Roman"/>
          <w:sz w:val="20"/>
          <w:szCs w:val="20"/>
        </w:rPr>
      </w:pPr>
      <w:r w:rsidRPr="006F3C8B">
        <w:rPr>
          <w:rFonts w:ascii="Times New Roman" w:hAnsi="Times New Roman" w:cs="Times New Roman"/>
          <w:noProof/>
          <w:sz w:val="20"/>
          <w:szCs w:val="20"/>
        </w:rPr>
        <w:drawing>
          <wp:inline distT="0" distB="0" distL="0" distR="0" wp14:anchorId="18AFDCEB" wp14:editId="6AE7C42E">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6F3C8B" w:rsidRDefault="00E307C5" w:rsidP="00210AF1">
      <w:pPr>
        <w:tabs>
          <w:tab w:val="right" w:pos="6480"/>
        </w:tabs>
        <w:spacing w:after="0" w:line="360" w:lineRule="auto"/>
        <w:rPr>
          <w:rFonts w:ascii="Times New Roman" w:hAnsi="Times New Roman" w:cs="Times New Roman"/>
          <w:i/>
          <w:iCs/>
          <w:sz w:val="20"/>
          <w:szCs w:val="20"/>
        </w:rPr>
      </w:pPr>
      <w:r w:rsidRPr="006F3C8B">
        <w:rPr>
          <w:rFonts w:ascii="Times New Roman" w:hAnsi="Times New Roman" w:cs="Times New Roman"/>
          <w:i/>
          <w:iCs/>
          <w:sz w:val="20"/>
          <w:szCs w:val="20"/>
        </w:rPr>
        <w:t>Prelude</w:t>
      </w:r>
    </w:p>
    <w:p w14:paraId="0CC6BC61" w14:textId="536B09C9" w:rsidR="009734B6" w:rsidRPr="006F3C8B" w:rsidRDefault="00E307C5" w:rsidP="00210AF1">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Welcome and Announcements</w:t>
      </w:r>
    </w:p>
    <w:p w14:paraId="439EDB82" w14:textId="77777777" w:rsidR="00210AF1" w:rsidRPr="006F3C8B" w:rsidRDefault="00E307C5" w:rsidP="00210AF1">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t>Silent Prayer</w:t>
      </w:r>
    </w:p>
    <w:p w14:paraId="04684DC9" w14:textId="77777777" w:rsidR="00210AF1" w:rsidRPr="006F3C8B" w:rsidRDefault="00210AF1" w:rsidP="00210AF1">
      <w:pPr>
        <w:tabs>
          <w:tab w:val="right" w:pos="6480"/>
        </w:tabs>
        <w:spacing w:after="0" w:line="240" w:lineRule="auto"/>
        <w:rPr>
          <w:rFonts w:ascii="Times New Roman" w:hAnsi="Times New Roman" w:cs="Times New Roman"/>
          <w:sz w:val="20"/>
          <w:szCs w:val="20"/>
        </w:rPr>
      </w:pPr>
    </w:p>
    <w:p w14:paraId="231E7959" w14:textId="10399181" w:rsidR="00862C28" w:rsidRPr="006F3C8B" w:rsidRDefault="00FE5955" w:rsidP="00862C28">
      <w:pPr>
        <w:tabs>
          <w:tab w:val="right" w:pos="6480"/>
        </w:tabs>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862C28" w:rsidRPr="006F3C8B">
        <w:rPr>
          <w:rFonts w:ascii="Times New Roman" w:hAnsi="Times New Roman" w:cs="Times New Roman"/>
          <w:sz w:val="20"/>
          <w:szCs w:val="20"/>
        </w:rPr>
        <w:t>Votum and Salutation</w:t>
      </w:r>
    </w:p>
    <w:p w14:paraId="00A9DB14" w14:textId="15C1604F" w:rsidR="00FE5955" w:rsidRPr="00FE5955" w:rsidRDefault="00FE5955" w:rsidP="00FE5955">
      <w:pPr>
        <w:tabs>
          <w:tab w:val="right" w:pos="6480"/>
        </w:tabs>
        <w:spacing w:after="0" w:line="240" w:lineRule="auto"/>
        <w:ind w:left="540"/>
        <w:rPr>
          <w:rFonts w:ascii="Times New Roman" w:hAnsi="Times New Roman" w:cs="Times New Roman"/>
          <w:sz w:val="20"/>
          <w:szCs w:val="20"/>
        </w:rPr>
      </w:pPr>
      <w:r w:rsidRPr="00FE5955">
        <w:rPr>
          <w:rFonts w:ascii="Times New Roman" w:hAnsi="Times New Roman" w:cs="Times New Roman"/>
          <w:sz w:val="20"/>
          <w:szCs w:val="20"/>
        </w:rPr>
        <w:t>Leader:  Now receive the Lord's Greeting, Grace to you and peace from God our Father and the Lord Jesus Christ.  </w:t>
      </w:r>
    </w:p>
    <w:p w14:paraId="335C27E6" w14:textId="0FF3C460" w:rsidR="00FE5955" w:rsidRPr="006F3C8B" w:rsidRDefault="00FE5955" w:rsidP="00FE5955">
      <w:pPr>
        <w:tabs>
          <w:tab w:val="right" w:pos="6480"/>
        </w:tabs>
        <w:spacing w:after="0" w:line="240" w:lineRule="auto"/>
        <w:ind w:left="540"/>
        <w:rPr>
          <w:rFonts w:ascii="Times New Roman" w:hAnsi="Times New Roman" w:cs="Times New Roman"/>
          <w:b/>
          <w:bCs/>
          <w:sz w:val="20"/>
          <w:szCs w:val="20"/>
        </w:rPr>
      </w:pPr>
      <w:r w:rsidRPr="00FE5955">
        <w:rPr>
          <w:rFonts w:ascii="Times New Roman" w:hAnsi="Times New Roman" w:cs="Times New Roman"/>
          <w:b/>
          <w:bCs/>
          <w:sz w:val="20"/>
          <w:szCs w:val="20"/>
        </w:rPr>
        <w:t>People:  And with your Spirit.  </w:t>
      </w:r>
    </w:p>
    <w:p w14:paraId="5D4302FF" w14:textId="77777777" w:rsidR="00862C28" w:rsidRPr="006F3C8B" w:rsidRDefault="00862C28" w:rsidP="00862C28">
      <w:pPr>
        <w:tabs>
          <w:tab w:val="right" w:pos="6480"/>
        </w:tabs>
        <w:spacing w:after="0" w:line="240" w:lineRule="auto"/>
        <w:rPr>
          <w:rFonts w:ascii="Times New Roman" w:hAnsi="Times New Roman" w:cs="Times New Roman"/>
          <w:sz w:val="20"/>
          <w:szCs w:val="20"/>
        </w:rPr>
      </w:pPr>
    </w:p>
    <w:p w14:paraId="62E16956" w14:textId="3D35139E" w:rsidR="00E307C5" w:rsidRPr="006F3C8B" w:rsidRDefault="00E307C5" w:rsidP="00210AF1">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 Opening Praise</w:t>
      </w:r>
      <w:r w:rsidRPr="006F3C8B">
        <w:rPr>
          <w:rFonts w:ascii="Times New Roman" w:hAnsi="Times New Roman" w:cs="Times New Roman"/>
          <w:sz w:val="20"/>
          <w:szCs w:val="20"/>
        </w:rPr>
        <w:tab/>
      </w:r>
      <w:r w:rsidRPr="006F3C8B">
        <w:rPr>
          <w:rFonts w:ascii="Times New Roman" w:hAnsi="Times New Roman" w:cs="Times New Roman"/>
          <w:i/>
          <w:iCs/>
          <w:sz w:val="20"/>
          <w:szCs w:val="20"/>
        </w:rPr>
        <w:t>Doxology</w:t>
      </w:r>
    </w:p>
    <w:p w14:paraId="4E30A256" w14:textId="77777777" w:rsidR="009734B6" w:rsidRPr="006F3C8B" w:rsidRDefault="00E307C5" w:rsidP="009D5247">
      <w:pPr>
        <w:tabs>
          <w:tab w:val="right" w:pos="6480"/>
        </w:tabs>
        <w:spacing w:after="0" w:line="240" w:lineRule="auto"/>
        <w:ind w:left="540"/>
        <w:rPr>
          <w:rFonts w:ascii="Times New Roman" w:hAnsi="Times New Roman" w:cs="Times New Roman"/>
          <w:i/>
          <w:iCs/>
          <w:sz w:val="20"/>
          <w:szCs w:val="20"/>
        </w:rPr>
      </w:pPr>
      <w:r w:rsidRPr="006F3C8B">
        <w:rPr>
          <w:rFonts w:ascii="Times New Roman" w:hAnsi="Times New Roman" w:cs="Times New Roman"/>
          <w:i/>
          <w:iCs/>
          <w:sz w:val="20"/>
          <w:szCs w:val="20"/>
        </w:rPr>
        <w:t>Praise God from whom all blessings flow</w:t>
      </w:r>
    </w:p>
    <w:p w14:paraId="28411E2C" w14:textId="77777777" w:rsidR="009734B6" w:rsidRPr="006F3C8B" w:rsidRDefault="00E307C5" w:rsidP="009D5247">
      <w:pPr>
        <w:tabs>
          <w:tab w:val="right" w:pos="6480"/>
        </w:tabs>
        <w:spacing w:after="0" w:line="240" w:lineRule="auto"/>
        <w:ind w:left="540"/>
        <w:rPr>
          <w:rFonts w:ascii="Times New Roman" w:hAnsi="Times New Roman" w:cs="Times New Roman"/>
          <w:i/>
          <w:iCs/>
          <w:sz w:val="20"/>
          <w:szCs w:val="20"/>
        </w:rPr>
      </w:pPr>
      <w:r w:rsidRPr="006F3C8B">
        <w:rPr>
          <w:rFonts w:ascii="Times New Roman" w:hAnsi="Times New Roman" w:cs="Times New Roman"/>
          <w:i/>
          <w:iCs/>
          <w:sz w:val="20"/>
          <w:szCs w:val="20"/>
        </w:rPr>
        <w:t>Praise him, all creatures here below</w:t>
      </w:r>
    </w:p>
    <w:p w14:paraId="07590778" w14:textId="77777777" w:rsidR="009734B6" w:rsidRPr="006F3C8B" w:rsidRDefault="00E307C5" w:rsidP="009D5247">
      <w:pPr>
        <w:tabs>
          <w:tab w:val="right" w:pos="6480"/>
        </w:tabs>
        <w:spacing w:after="0" w:line="240" w:lineRule="auto"/>
        <w:ind w:left="540"/>
        <w:rPr>
          <w:rFonts w:ascii="Times New Roman" w:hAnsi="Times New Roman" w:cs="Times New Roman"/>
          <w:i/>
          <w:iCs/>
          <w:sz w:val="20"/>
          <w:szCs w:val="20"/>
        </w:rPr>
      </w:pPr>
      <w:r w:rsidRPr="006F3C8B">
        <w:rPr>
          <w:rFonts w:ascii="Times New Roman" w:hAnsi="Times New Roman" w:cs="Times New Roman"/>
          <w:i/>
          <w:iCs/>
          <w:sz w:val="20"/>
          <w:szCs w:val="20"/>
        </w:rPr>
        <w:t>Praise him above, ye heavenly host</w:t>
      </w:r>
    </w:p>
    <w:p w14:paraId="1ED36C95" w14:textId="6049B95D" w:rsidR="00E307C5" w:rsidRPr="006F3C8B" w:rsidRDefault="00E307C5" w:rsidP="009D5247">
      <w:pPr>
        <w:tabs>
          <w:tab w:val="right" w:pos="6480"/>
        </w:tabs>
        <w:spacing w:after="0" w:line="240" w:lineRule="auto"/>
        <w:ind w:left="540"/>
        <w:rPr>
          <w:rFonts w:ascii="Times New Roman" w:hAnsi="Times New Roman" w:cs="Times New Roman"/>
          <w:i/>
          <w:iCs/>
          <w:sz w:val="20"/>
          <w:szCs w:val="20"/>
        </w:rPr>
      </w:pPr>
      <w:r w:rsidRPr="006F3C8B">
        <w:rPr>
          <w:rFonts w:ascii="Times New Roman" w:hAnsi="Times New Roman" w:cs="Times New Roman"/>
          <w:i/>
          <w:iCs/>
          <w:sz w:val="20"/>
          <w:szCs w:val="20"/>
        </w:rPr>
        <w:t>Praise Father, Son, and Holy Ghost. Amen.</w:t>
      </w:r>
    </w:p>
    <w:p w14:paraId="0742DE32" w14:textId="77777777" w:rsidR="009734B6" w:rsidRPr="006F3C8B" w:rsidRDefault="009734B6" w:rsidP="00210AF1">
      <w:pPr>
        <w:tabs>
          <w:tab w:val="right" w:pos="6480"/>
        </w:tabs>
        <w:spacing w:after="0" w:line="240" w:lineRule="auto"/>
        <w:rPr>
          <w:rFonts w:ascii="Times New Roman" w:hAnsi="Times New Roman" w:cs="Times New Roman"/>
          <w:sz w:val="20"/>
          <w:szCs w:val="20"/>
        </w:rPr>
      </w:pPr>
    </w:p>
    <w:p w14:paraId="7F53BD30" w14:textId="55F16B9D" w:rsidR="00E40504" w:rsidRPr="006F3C8B" w:rsidRDefault="00E307C5" w:rsidP="00E40504">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 Call to Worship</w:t>
      </w:r>
      <w:r w:rsidRPr="006F3C8B">
        <w:rPr>
          <w:rFonts w:ascii="Times New Roman" w:hAnsi="Times New Roman" w:cs="Times New Roman"/>
          <w:sz w:val="20"/>
          <w:szCs w:val="20"/>
        </w:rPr>
        <w:tab/>
      </w:r>
      <w:r w:rsidR="00862C28" w:rsidRPr="006F3C8B">
        <w:rPr>
          <w:rFonts w:ascii="Times New Roman" w:hAnsi="Times New Roman" w:cs="Times New Roman"/>
          <w:sz w:val="20"/>
          <w:szCs w:val="20"/>
        </w:rPr>
        <w:t>Psalm 96</w:t>
      </w:r>
    </w:p>
    <w:p w14:paraId="5D074EA8" w14:textId="79612457" w:rsidR="00862C28" w:rsidRPr="006F3C8B" w:rsidRDefault="00862C28" w:rsidP="001E5025">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sz w:val="20"/>
          <w:szCs w:val="20"/>
        </w:rPr>
        <w:t>Leader: O sing to the Lord a new song:</w:t>
      </w:r>
      <w:r w:rsidRPr="006F3C8B">
        <w:rPr>
          <w:rFonts w:ascii="Times New Roman" w:hAnsi="Times New Roman" w:cs="Times New Roman"/>
          <w:b/>
          <w:bCs/>
          <w:sz w:val="20"/>
          <w:szCs w:val="20"/>
        </w:rPr>
        <w:br/>
        <w:t xml:space="preserve">People: Sing to the Lord, all the earth. </w:t>
      </w:r>
      <w:r w:rsidRPr="006F3C8B">
        <w:rPr>
          <w:rFonts w:ascii="Times New Roman" w:hAnsi="Times New Roman" w:cs="Times New Roman"/>
          <w:b/>
          <w:bCs/>
          <w:sz w:val="20"/>
          <w:szCs w:val="20"/>
        </w:rPr>
        <w:br/>
      </w:r>
      <w:r w:rsidRPr="006F3C8B">
        <w:rPr>
          <w:rFonts w:ascii="Times New Roman" w:hAnsi="Times New Roman" w:cs="Times New Roman"/>
          <w:sz w:val="20"/>
          <w:szCs w:val="20"/>
        </w:rPr>
        <w:t>Leader: Sing to the Lord, bless his name.</w:t>
      </w:r>
      <w:r w:rsidRPr="006F3C8B">
        <w:rPr>
          <w:rFonts w:ascii="Times New Roman" w:hAnsi="Times New Roman" w:cs="Times New Roman"/>
          <w:sz w:val="20"/>
          <w:szCs w:val="20"/>
        </w:rPr>
        <w:br/>
      </w:r>
      <w:r w:rsidRPr="006F3C8B">
        <w:rPr>
          <w:rFonts w:ascii="Times New Roman" w:hAnsi="Times New Roman" w:cs="Times New Roman"/>
          <w:b/>
          <w:bCs/>
          <w:sz w:val="20"/>
          <w:szCs w:val="20"/>
        </w:rPr>
        <w:t>People: Tell of his salvation from day to day.</w:t>
      </w:r>
      <w:r w:rsidRPr="006F3C8B">
        <w:rPr>
          <w:rFonts w:ascii="Times New Roman" w:hAnsi="Times New Roman" w:cs="Times New Roman"/>
          <w:b/>
          <w:bCs/>
          <w:sz w:val="20"/>
          <w:szCs w:val="20"/>
        </w:rPr>
        <w:br/>
      </w:r>
      <w:r w:rsidRPr="006F3C8B">
        <w:rPr>
          <w:rFonts w:ascii="Times New Roman" w:hAnsi="Times New Roman" w:cs="Times New Roman"/>
          <w:sz w:val="20"/>
          <w:szCs w:val="20"/>
        </w:rPr>
        <w:t>Leader: Jesus Christ is risen!</w:t>
      </w:r>
      <w:r w:rsidRPr="006F3C8B">
        <w:rPr>
          <w:rFonts w:ascii="Times New Roman" w:hAnsi="Times New Roman" w:cs="Times New Roman"/>
          <w:sz w:val="20"/>
          <w:szCs w:val="20"/>
        </w:rPr>
        <w:br/>
      </w:r>
      <w:r w:rsidRPr="006F3C8B">
        <w:rPr>
          <w:rFonts w:ascii="Times New Roman" w:hAnsi="Times New Roman" w:cs="Times New Roman"/>
          <w:b/>
          <w:bCs/>
          <w:sz w:val="20"/>
          <w:szCs w:val="20"/>
        </w:rPr>
        <w:t>People: He is risen indeed!</w:t>
      </w:r>
    </w:p>
    <w:p w14:paraId="1AE0563B" w14:textId="03391CE8" w:rsidR="00517049" w:rsidRPr="006F3C8B" w:rsidRDefault="00517049" w:rsidP="00210AF1">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br/>
        <w:t>* Prayer of Invocation</w:t>
      </w:r>
    </w:p>
    <w:p w14:paraId="22F9ADD5" w14:textId="77777777" w:rsidR="009734B6" w:rsidRPr="006F3C8B" w:rsidRDefault="009734B6" w:rsidP="00210AF1">
      <w:pPr>
        <w:tabs>
          <w:tab w:val="right" w:pos="6480"/>
        </w:tabs>
        <w:spacing w:after="0" w:line="240" w:lineRule="auto"/>
        <w:rPr>
          <w:rFonts w:ascii="Times New Roman" w:hAnsi="Times New Roman" w:cs="Times New Roman"/>
          <w:sz w:val="20"/>
          <w:szCs w:val="20"/>
        </w:rPr>
      </w:pPr>
    </w:p>
    <w:p w14:paraId="06B48011" w14:textId="77777777" w:rsidR="009734B6" w:rsidRPr="006F3C8B" w:rsidRDefault="00517049" w:rsidP="009D5247">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 Hymn</w:t>
      </w:r>
    </w:p>
    <w:p w14:paraId="7922AC82" w14:textId="744E1779" w:rsidR="009734B6" w:rsidRPr="006F3C8B" w:rsidRDefault="00744A9A" w:rsidP="00103A93">
      <w:pPr>
        <w:tabs>
          <w:tab w:val="right" w:pos="6480"/>
        </w:tabs>
        <w:spacing w:after="0" w:line="240" w:lineRule="auto"/>
        <w:ind w:left="540"/>
        <w:rPr>
          <w:rFonts w:ascii="Times New Roman" w:hAnsi="Times New Roman" w:cs="Times New Roman"/>
          <w:i/>
          <w:iCs/>
          <w:sz w:val="20"/>
          <w:szCs w:val="20"/>
        </w:rPr>
      </w:pPr>
      <w:hyperlink r:id="rId9" w:history="1">
        <w:r w:rsidRPr="006F3C8B">
          <w:rPr>
            <w:rStyle w:val="Hyperlink"/>
            <w:rFonts w:ascii="Times New Roman" w:hAnsi="Times New Roman" w:cs="Times New Roman"/>
            <w:i/>
            <w:iCs/>
            <w:sz w:val="20"/>
            <w:szCs w:val="20"/>
          </w:rPr>
          <w:t>Why Do Heathen Nations Rage?</w:t>
        </w:r>
      </w:hyperlink>
      <w:r w:rsidR="00517049" w:rsidRPr="006F3C8B">
        <w:rPr>
          <w:rFonts w:ascii="Times New Roman" w:hAnsi="Times New Roman" w:cs="Times New Roman"/>
          <w:i/>
          <w:iCs/>
          <w:sz w:val="20"/>
          <w:szCs w:val="20"/>
        </w:rPr>
        <w:tab/>
        <w:t>#</w:t>
      </w:r>
      <w:r w:rsidRPr="006F3C8B">
        <w:rPr>
          <w:rFonts w:ascii="Times New Roman" w:hAnsi="Times New Roman" w:cs="Times New Roman"/>
          <w:i/>
          <w:iCs/>
          <w:sz w:val="20"/>
          <w:szCs w:val="20"/>
        </w:rPr>
        <w:t>2</w:t>
      </w:r>
      <w:r w:rsidR="00DA57B7" w:rsidRPr="006F3C8B">
        <w:rPr>
          <w:rFonts w:ascii="Times New Roman" w:hAnsi="Times New Roman" w:cs="Times New Roman"/>
          <w:i/>
          <w:iCs/>
          <w:sz w:val="20"/>
          <w:szCs w:val="20"/>
        </w:rPr>
        <w:t>A</w:t>
      </w:r>
    </w:p>
    <w:p w14:paraId="69984F34" w14:textId="77777777" w:rsidR="00103A93" w:rsidRPr="006F3C8B" w:rsidRDefault="00103A93" w:rsidP="00210AF1">
      <w:pPr>
        <w:tabs>
          <w:tab w:val="right" w:pos="6480"/>
        </w:tabs>
        <w:spacing w:after="0" w:line="240" w:lineRule="auto"/>
        <w:rPr>
          <w:rFonts w:ascii="Times New Roman" w:hAnsi="Times New Roman" w:cs="Times New Roman"/>
          <w:sz w:val="20"/>
          <w:szCs w:val="20"/>
        </w:rPr>
      </w:pPr>
    </w:p>
    <w:p w14:paraId="3A1033DC" w14:textId="262833CC" w:rsidR="00AF41AF" w:rsidRPr="006F3C8B" w:rsidRDefault="00517049" w:rsidP="00210AF1">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t>Scriptural Exhortation</w:t>
      </w:r>
      <w:r w:rsidRPr="006F3C8B">
        <w:rPr>
          <w:rFonts w:ascii="Times New Roman" w:hAnsi="Times New Roman" w:cs="Times New Roman"/>
          <w:sz w:val="20"/>
          <w:szCs w:val="20"/>
        </w:rPr>
        <w:tab/>
      </w:r>
      <w:hyperlink r:id="rId10" w:history="1">
        <w:r w:rsidR="006F3C8B" w:rsidRPr="006F3C8B">
          <w:rPr>
            <w:rStyle w:val="Hyperlink"/>
            <w:rFonts w:ascii="Times New Roman" w:hAnsi="Times New Roman" w:cs="Times New Roman"/>
            <w:sz w:val="20"/>
            <w:szCs w:val="20"/>
          </w:rPr>
          <w:t>Hebrews 13:16</w:t>
        </w:r>
      </w:hyperlink>
    </w:p>
    <w:p w14:paraId="6A7AA739" w14:textId="77777777" w:rsidR="00570331" w:rsidRDefault="00570331" w:rsidP="00210AF1">
      <w:pPr>
        <w:tabs>
          <w:tab w:val="right" w:pos="6480"/>
        </w:tabs>
        <w:spacing w:after="0" w:line="240" w:lineRule="auto"/>
        <w:rPr>
          <w:rFonts w:ascii="Times New Roman" w:hAnsi="Times New Roman" w:cs="Times New Roman"/>
          <w:sz w:val="20"/>
          <w:szCs w:val="20"/>
        </w:rPr>
      </w:pPr>
    </w:p>
    <w:p w14:paraId="411F1663" w14:textId="77777777" w:rsidR="002E2E37" w:rsidRPr="006F3C8B" w:rsidRDefault="002E2E37" w:rsidP="00210AF1">
      <w:pPr>
        <w:tabs>
          <w:tab w:val="right" w:pos="6480"/>
        </w:tabs>
        <w:spacing w:after="0" w:line="240" w:lineRule="auto"/>
        <w:rPr>
          <w:rFonts w:ascii="Times New Roman" w:hAnsi="Times New Roman" w:cs="Times New Roman"/>
          <w:sz w:val="20"/>
          <w:szCs w:val="20"/>
        </w:rPr>
      </w:pPr>
    </w:p>
    <w:p w14:paraId="312E89F8" w14:textId="752947F6" w:rsidR="00C60481" w:rsidRPr="006F3C8B" w:rsidRDefault="009734B6" w:rsidP="00C60481">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Prayer of Confession</w:t>
      </w:r>
    </w:p>
    <w:p w14:paraId="0FEC0E42" w14:textId="49857164" w:rsidR="006F3C8B" w:rsidRPr="006F3C8B" w:rsidRDefault="006F3C8B" w:rsidP="00426073">
      <w:pPr>
        <w:tabs>
          <w:tab w:val="right" w:pos="6480"/>
        </w:tabs>
        <w:spacing w:after="0" w:line="240" w:lineRule="auto"/>
        <w:ind w:left="540"/>
        <w:jc w:val="both"/>
        <w:rPr>
          <w:rFonts w:ascii="Times New Roman" w:hAnsi="Times New Roman" w:cs="Times New Roman"/>
          <w:b/>
          <w:bCs/>
          <w:sz w:val="20"/>
          <w:szCs w:val="20"/>
        </w:rPr>
      </w:pPr>
      <w:r w:rsidRPr="006F3C8B">
        <w:rPr>
          <w:rFonts w:ascii="Times New Roman" w:hAnsi="Times New Roman" w:cs="Times New Roman"/>
          <w:b/>
          <w:bCs/>
          <w:sz w:val="20"/>
          <w:szCs w:val="20"/>
        </w:rPr>
        <w:t xml:space="preserve">Dear Heavenly Father, we lower our heads before you and we confess that we have too often forgotten that we are yours. Sometimes we carry </w:t>
      </w:r>
      <w:r w:rsidRPr="006F3C8B">
        <w:rPr>
          <w:rFonts w:ascii="Times New Roman" w:hAnsi="Times New Roman" w:cs="Times New Roman"/>
          <w:b/>
          <w:bCs/>
          <w:sz w:val="20"/>
          <w:szCs w:val="20"/>
        </w:rPr>
        <w:t>on our lives as if there was no God and we fall short of being a credible witness to You. For these things we ask your forgiveness and we also ask for your strength. Give us clear minds and open hearts so we may witness to You in our world. Remind us to be who You would have us to be regardless of what we are doing or who we are with. Hold us to You and build our relationship with You and with those You have given us on earth. Amen.</w:t>
      </w:r>
    </w:p>
    <w:p w14:paraId="2DB49075" w14:textId="427FA266" w:rsidR="009734B6" w:rsidRPr="006F3C8B" w:rsidRDefault="009734B6" w:rsidP="00E3540E">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br/>
        <w:t>Assurance of Pardon</w:t>
      </w:r>
      <w:r w:rsidRPr="006F3C8B">
        <w:rPr>
          <w:rFonts w:ascii="Times New Roman" w:hAnsi="Times New Roman" w:cs="Times New Roman"/>
          <w:sz w:val="20"/>
          <w:szCs w:val="20"/>
        </w:rPr>
        <w:tab/>
      </w:r>
      <w:hyperlink r:id="rId11" w:history="1">
        <w:r w:rsidR="006F3C8B" w:rsidRPr="006F3C8B">
          <w:rPr>
            <w:rStyle w:val="Hyperlink"/>
            <w:rFonts w:ascii="Times New Roman" w:hAnsi="Times New Roman" w:cs="Times New Roman"/>
            <w:sz w:val="20"/>
            <w:szCs w:val="20"/>
          </w:rPr>
          <w:t>Psalm 86:3-5</w:t>
        </w:r>
      </w:hyperlink>
    </w:p>
    <w:p w14:paraId="1DE095F6" w14:textId="77777777" w:rsidR="009734B6" w:rsidRPr="006F3C8B" w:rsidRDefault="009734B6" w:rsidP="00210AF1">
      <w:pPr>
        <w:tabs>
          <w:tab w:val="right" w:pos="6480"/>
        </w:tabs>
        <w:spacing w:after="0" w:line="240" w:lineRule="auto"/>
        <w:rPr>
          <w:rFonts w:ascii="Times New Roman" w:hAnsi="Times New Roman" w:cs="Times New Roman"/>
          <w:sz w:val="20"/>
          <w:szCs w:val="20"/>
        </w:rPr>
      </w:pPr>
    </w:p>
    <w:p w14:paraId="6081A579" w14:textId="0DA358FA" w:rsidR="009734B6" w:rsidRPr="006F3C8B" w:rsidRDefault="009734B6" w:rsidP="009D5247">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 Hymn of Response</w:t>
      </w:r>
    </w:p>
    <w:p w14:paraId="3F656D7D" w14:textId="40D74159" w:rsidR="00B24938" w:rsidRPr="006F3C8B" w:rsidRDefault="006F3C8B" w:rsidP="000F41C1">
      <w:pPr>
        <w:tabs>
          <w:tab w:val="right" w:pos="6480"/>
        </w:tabs>
        <w:spacing w:after="0" w:line="240" w:lineRule="auto"/>
        <w:ind w:left="540"/>
        <w:rPr>
          <w:rFonts w:ascii="Times New Roman" w:hAnsi="Times New Roman" w:cs="Times New Roman"/>
          <w:i/>
          <w:iCs/>
          <w:sz w:val="20"/>
          <w:szCs w:val="20"/>
        </w:rPr>
      </w:pPr>
      <w:hyperlink r:id="rId12" w:history="1">
        <w:r w:rsidRPr="006F3C8B">
          <w:rPr>
            <w:rStyle w:val="Hyperlink"/>
            <w:rFonts w:ascii="Times New Roman" w:hAnsi="Times New Roman" w:cs="Times New Roman"/>
            <w:i/>
            <w:iCs/>
            <w:sz w:val="20"/>
            <w:szCs w:val="20"/>
          </w:rPr>
          <w:t>Hark! the Herald Angels Sing</w:t>
        </w:r>
      </w:hyperlink>
      <w:r w:rsidR="008C7AA3" w:rsidRPr="006F3C8B">
        <w:rPr>
          <w:rFonts w:ascii="Times New Roman" w:hAnsi="Times New Roman" w:cs="Times New Roman"/>
          <w:i/>
          <w:iCs/>
          <w:sz w:val="20"/>
          <w:szCs w:val="20"/>
        </w:rPr>
        <w:tab/>
        <w:t>#</w:t>
      </w:r>
      <w:r w:rsidR="00624BAA" w:rsidRPr="006F3C8B">
        <w:rPr>
          <w:rFonts w:ascii="Times New Roman" w:hAnsi="Times New Roman" w:cs="Times New Roman"/>
          <w:i/>
          <w:iCs/>
          <w:sz w:val="20"/>
          <w:szCs w:val="20"/>
        </w:rPr>
        <w:t>3</w:t>
      </w:r>
      <w:r w:rsidRPr="006F3C8B">
        <w:rPr>
          <w:rFonts w:ascii="Times New Roman" w:hAnsi="Times New Roman" w:cs="Times New Roman"/>
          <w:i/>
          <w:iCs/>
          <w:sz w:val="20"/>
          <w:szCs w:val="20"/>
        </w:rPr>
        <w:t>11</w:t>
      </w:r>
    </w:p>
    <w:p w14:paraId="591558B0" w14:textId="77777777" w:rsidR="009734B6" w:rsidRPr="006F3C8B" w:rsidRDefault="009734B6" w:rsidP="00210AF1">
      <w:pPr>
        <w:tabs>
          <w:tab w:val="right" w:pos="6480"/>
        </w:tabs>
        <w:spacing w:after="0" w:line="240" w:lineRule="auto"/>
        <w:rPr>
          <w:rFonts w:ascii="Times New Roman" w:hAnsi="Times New Roman" w:cs="Times New Roman"/>
          <w:sz w:val="20"/>
          <w:szCs w:val="20"/>
        </w:rPr>
      </w:pPr>
    </w:p>
    <w:p w14:paraId="15A42A4C" w14:textId="3CF42075" w:rsidR="00E11B22" w:rsidRPr="006F3C8B" w:rsidRDefault="009734B6" w:rsidP="00AF41AF">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 Affirmation of Faith</w:t>
      </w:r>
      <w:r w:rsidR="00BE5A77" w:rsidRPr="006F3C8B">
        <w:rPr>
          <w:rFonts w:ascii="Times New Roman" w:hAnsi="Times New Roman" w:cs="Times New Roman"/>
          <w:sz w:val="20"/>
          <w:szCs w:val="20"/>
        </w:rPr>
        <w:tab/>
      </w:r>
      <w:r w:rsidR="00596071" w:rsidRPr="006F3C8B">
        <w:rPr>
          <w:rFonts w:ascii="Times New Roman" w:hAnsi="Times New Roman" w:cs="Times New Roman"/>
          <w:sz w:val="20"/>
          <w:szCs w:val="20"/>
        </w:rPr>
        <w:t xml:space="preserve">Westminster </w:t>
      </w:r>
      <w:r w:rsidR="00624BAA" w:rsidRPr="006F3C8B">
        <w:rPr>
          <w:rFonts w:ascii="Times New Roman" w:hAnsi="Times New Roman" w:cs="Times New Roman"/>
          <w:sz w:val="20"/>
          <w:szCs w:val="20"/>
        </w:rPr>
        <w:t>Confession of Faith</w:t>
      </w:r>
    </w:p>
    <w:p w14:paraId="24652670" w14:textId="57806CA1" w:rsidR="00624BAA" w:rsidRPr="006F3C8B" w:rsidRDefault="00624BAA" w:rsidP="00624BAA">
      <w:pPr>
        <w:tabs>
          <w:tab w:val="right" w:pos="6480"/>
        </w:tabs>
        <w:spacing w:after="0" w:line="360" w:lineRule="auto"/>
        <w:ind w:left="540"/>
        <w:jc w:val="both"/>
        <w:rPr>
          <w:rFonts w:ascii="Times New Roman" w:hAnsi="Times New Roman" w:cs="Times New Roman"/>
          <w:sz w:val="20"/>
          <w:szCs w:val="20"/>
        </w:rPr>
      </w:pPr>
      <w:r w:rsidRPr="006F3C8B">
        <w:rPr>
          <w:rFonts w:ascii="Times New Roman" w:hAnsi="Times New Roman" w:cs="Times New Roman"/>
          <w:sz w:val="20"/>
          <w:szCs w:val="20"/>
        </w:rPr>
        <w:t>Chapter 8: Of Christ the Mediator</w:t>
      </w:r>
    </w:p>
    <w:p w14:paraId="1C91A111" w14:textId="77777777" w:rsidR="006F3C8B" w:rsidRPr="006F3C8B" w:rsidRDefault="006F3C8B" w:rsidP="006F3C8B">
      <w:pPr>
        <w:tabs>
          <w:tab w:val="right" w:pos="6480"/>
        </w:tabs>
        <w:spacing w:after="0" w:line="240" w:lineRule="auto"/>
        <w:ind w:left="540"/>
        <w:jc w:val="both"/>
        <w:rPr>
          <w:rFonts w:ascii="Times New Roman" w:hAnsi="Times New Roman" w:cs="Times New Roman"/>
          <w:b/>
          <w:bCs/>
          <w:sz w:val="20"/>
          <w:szCs w:val="20"/>
        </w:rPr>
      </w:pPr>
      <w:r w:rsidRPr="006F3C8B">
        <w:rPr>
          <w:rFonts w:ascii="Times New Roman" w:hAnsi="Times New Roman" w:cs="Times New Roman"/>
          <w:b/>
          <w:bCs/>
          <w:sz w:val="20"/>
          <w:szCs w:val="20"/>
        </w:rPr>
        <w:t>3. The Lord Jesus, in his human nature thus united to the divine, was sanctified, and anointed with the Holy Spirit, above measure, having in him all the treasures of wisdom and knowledge; in whom it pleased the Father that all fullness should dwell; to the end that, being holy, harmless, undefiled, and full of grace and truth, he might be thoroughly furnished to execute the office of a mediator, and surety. Which office he took not unto himself, but was thereunto called by his Father, who put all power and judgment into his hand, and gave him commandment to execute the same.</w:t>
      </w:r>
    </w:p>
    <w:p w14:paraId="2D91ED84" w14:textId="77777777" w:rsidR="006F3C8B" w:rsidRPr="006F3C8B" w:rsidRDefault="006F3C8B" w:rsidP="006F3C8B">
      <w:pPr>
        <w:tabs>
          <w:tab w:val="right" w:pos="6480"/>
        </w:tabs>
        <w:spacing w:after="0" w:line="240" w:lineRule="auto"/>
        <w:ind w:left="540"/>
        <w:jc w:val="both"/>
        <w:rPr>
          <w:rFonts w:ascii="Times New Roman" w:hAnsi="Times New Roman" w:cs="Times New Roman"/>
          <w:b/>
          <w:bCs/>
          <w:sz w:val="20"/>
          <w:szCs w:val="20"/>
        </w:rPr>
      </w:pPr>
    </w:p>
    <w:p w14:paraId="37F9E025" w14:textId="77777777" w:rsidR="006F3C8B" w:rsidRPr="006F3C8B" w:rsidRDefault="006F3C8B" w:rsidP="006F3C8B">
      <w:pPr>
        <w:tabs>
          <w:tab w:val="right" w:pos="6480"/>
        </w:tabs>
        <w:spacing w:after="0" w:line="240" w:lineRule="auto"/>
        <w:ind w:left="540"/>
        <w:jc w:val="both"/>
        <w:rPr>
          <w:rFonts w:ascii="Times New Roman" w:hAnsi="Times New Roman" w:cs="Times New Roman"/>
          <w:b/>
          <w:bCs/>
          <w:sz w:val="20"/>
          <w:szCs w:val="20"/>
        </w:rPr>
      </w:pPr>
      <w:r w:rsidRPr="006F3C8B">
        <w:rPr>
          <w:rFonts w:ascii="Times New Roman" w:hAnsi="Times New Roman" w:cs="Times New Roman"/>
          <w:b/>
          <w:bCs/>
          <w:sz w:val="20"/>
          <w:szCs w:val="20"/>
        </w:rPr>
        <w:t xml:space="preserve">4. This office the Lord Jesus did most willingly undertake; which that he might discharge, he was made under the law, and did perfectly fulfill it; endured most grievous torments immediately in his soul, and most painful sufferings in his body; was crucified, and died, was buried, and remained under the power of death, yet saw no corruption. On the third day he arose from the dead, with the same body in which he suffered, with which also he ascended into heaven, and there </w:t>
      </w:r>
      <w:proofErr w:type="spellStart"/>
      <w:r w:rsidRPr="006F3C8B">
        <w:rPr>
          <w:rFonts w:ascii="Times New Roman" w:hAnsi="Times New Roman" w:cs="Times New Roman"/>
          <w:b/>
          <w:bCs/>
          <w:sz w:val="20"/>
          <w:szCs w:val="20"/>
        </w:rPr>
        <w:t>sitteth</w:t>
      </w:r>
      <w:proofErr w:type="spellEnd"/>
      <w:r w:rsidRPr="006F3C8B">
        <w:rPr>
          <w:rFonts w:ascii="Times New Roman" w:hAnsi="Times New Roman" w:cs="Times New Roman"/>
          <w:b/>
          <w:bCs/>
          <w:sz w:val="20"/>
          <w:szCs w:val="20"/>
        </w:rPr>
        <w:t xml:space="preserve"> at the right hand of his Father, making intercession, and shall return, to judge men and angels, at the end of the world.</w:t>
      </w:r>
    </w:p>
    <w:p w14:paraId="35F6D3A0" w14:textId="77777777" w:rsidR="006F3C8B" w:rsidRPr="006F3C8B" w:rsidRDefault="006F3C8B" w:rsidP="006F3C8B">
      <w:pPr>
        <w:tabs>
          <w:tab w:val="right" w:pos="6480"/>
        </w:tabs>
        <w:spacing w:after="0" w:line="240" w:lineRule="auto"/>
        <w:jc w:val="both"/>
        <w:rPr>
          <w:rFonts w:ascii="Times New Roman" w:hAnsi="Times New Roman" w:cs="Times New Roman"/>
          <w:b/>
          <w:bCs/>
          <w:sz w:val="20"/>
          <w:szCs w:val="20"/>
        </w:rPr>
      </w:pPr>
    </w:p>
    <w:p w14:paraId="77689C67" w14:textId="0818AECE" w:rsidR="00BE5A77" w:rsidRPr="006F3C8B" w:rsidRDefault="00BE5A77" w:rsidP="006F3C8B">
      <w:pPr>
        <w:tabs>
          <w:tab w:val="right" w:pos="6480"/>
        </w:tabs>
        <w:spacing w:after="0" w:line="240" w:lineRule="auto"/>
        <w:jc w:val="both"/>
        <w:rPr>
          <w:rFonts w:ascii="Times New Roman" w:hAnsi="Times New Roman" w:cs="Times New Roman"/>
          <w:sz w:val="20"/>
          <w:szCs w:val="20"/>
        </w:rPr>
      </w:pPr>
      <w:r w:rsidRPr="006F3C8B">
        <w:rPr>
          <w:rFonts w:ascii="Times New Roman" w:hAnsi="Times New Roman" w:cs="Times New Roman"/>
          <w:sz w:val="20"/>
          <w:szCs w:val="20"/>
        </w:rPr>
        <w:t>Prayer of the Congregation and</w:t>
      </w:r>
      <w:r w:rsidRPr="006F3C8B">
        <w:rPr>
          <w:rFonts w:ascii="Times New Roman" w:hAnsi="Times New Roman" w:cs="Times New Roman"/>
          <w:sz w:val="20"/>
          <w:szCs w:val="20"/>
        </w:rPr>
        <w:tab/>
      </w:r>
      <w:r w:rsidR="009B62BF" w:rsidRPr="006F3C8B">
        <w:rPr>
          <w:rFonts w:ascii="Times New Roman" w:hAnsi="Times New Roman" w:cs="Times New Roman"/>
          <w:sz w:val="20"/>
          <w:szCs w:val="20"/>
        </w:rPr>
        <w:t>Ruling</w:t>
      </w:r>
      <w:r w:rsidR="00255694" w:rsidRPr="006F3C8B">
        <w:rPr>
          <w:rFonts w:ascii="Times New Roman" w:hAnsi="Times New Roman" w:cs="Times New Roman"/>
          <w:sz w:val="20"/>
          <w:szCs w:val="20"/>
        </w:rPr>
        <w:t xml:space="preserve"> Elder</w:t>
      </w:r>
    </w:p>
    <w:p w14:paraId="27DF6D8C" w14:textId="3823E4CD" w:rsidR="009734B6" w:rsidRPr="006F3C8B" w:rsidRDefault="00BE5A77" w:rsidP="007C3FDE">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The Lord’s Prayer</w:t>
      </w:r>
      <w:r w:rsidRPr="006F3C8B">
        <w:rPr>
          <w:rFonts w:ascii="Times New Roman" w:hAnsi="Times New Roman" w:cs="Times New Roman"/>
          <w:sz w:val="20"/>
          <w:szCs w:val="20"/>
        </w:rPr>
        <w:tab/>
      </w:r>
      <w:r w:rsidR="006F3C8B" w:rsidRPr="006F3C8B">
        <w:rPr>
          <w:rFonts w:ascii="Times New Roman" w:hAnsi="Times New Roman" w:cs="Times New Roman"/>
          <w:sz w:val="20"/>
          <w:szCs w:val="20"/>
        </w:rPr>
        <w:t>Glenn Dowling</w:t>
      </w:r>
    </w:p>
    <w:p w14:paraId="2D02634C" w14:textId="76B0CA11" w:rsidR="00BE5A77" w:rsidRPr="006F3C8B" w:rsidRDefault="00BE5A77" w:rsidP="00470F59">
      <w:pPr>
        <w:tabs>
          <w:tab w:val="right" w:pos="6480"/>
        </w:tabs>
        <w:spacing w:after="0" w:line="240" w:lineRule="auto"/>
        <w:ind w:left="540"/>
        <w:rPr>
          <w:rFonts w:ascii="Times New Roman" w:eastAsia="Times New Roman" w:hAnsi="Times New Roman" w:cs="Times New Roman"/>
          <w:b/>
          <w:bCs/>
          <w:sz w:val="20"/>
          <w:szCs w:val="20"/>
        </w:rPr>
      </w:pPr>
      <w:r w:rsidRPr="006F3C8B">
        <w:rPr>
          <w:rFonts w:ascii="Times New Roman" w:eastAsia="Times New Roman" w:hAnsi="Times New Roman" w:cs="Times New Roman"/>
          <w:b/>
          <w:bCs/>
          <w:sz w:val="20"/>
          <w:szCs w:val="20"/>
        </w:rPr>
        <w:t>Our Father, Who art in heaven,</w:t>
      </w:r>
      <w:r w:rsidRPr="006F3C8B">
        <w:rPr>
          <w:rFonts w:ascii="Times New Roman" w:eastAsia="Times New Roman" w:hAnsi="Times New Roman" w:cs="Times New Roman"/>
          <w:b/>
          <w:bCs/>
          <w:sz w:val="20"/>
          <w:szCs w:val="20"/>
        </w:rPr>
        <w:br/>
        <w:t>Hallowed be Thy name, Thy kingdom come,</w:t>
      </w:r>
      <w:r w:rsidRPr="006F3C8B">
        <w:rPr>
          <w:rFonts w:ascii="Times New Roman" w:eastAsia="Times New Roman" w:hAnsi="Times New Roman" w:cs="Times New Roman"/>
          <w:b/>
          <w:bCs/>
          <w:sz w:val="20"/>
          <w:szCs w:val="20"/>
        </w:rPr>
        <w:br/>
        <w:t>Thy will be done, on earth as it is in heaven.</w:t>
      </w:r>
      <w:r w:rsidR="00A45819" w:rsidRPr="006F3C8B">
        <w:rPr>
          <w:rFonts w:ascii="Times New Roman" w:eastAsia="Times New Roman" w:hAnsi="Times New Roman" w:cs="Times New Roman"/>
          <w:b/>
          <w:bCs/>
          <w:sz w:val="20"/>
          <w:szCs w:val="20"/>
        </w:rPr>
        <w:t xml:space="preserve"> </w:t>
      </w:r>
      <w:r w:rsidRPr="006F3C8B">
        <w:rPr>
          <w:rFonts w:ascii="Times New Roman" w:eastAsia="Times New Roman" w:hAnsi="Times New Roman" w:cs="Times New Roman"/>
          <w:b/>
          <w:bCs/>
          <w:sz w:val="20"/>
          <w:szCs w:val="20"/>
        </w:rPr>
        <w:br/>
        <w:t>Give us this day our daily bread,</w:t>
      </w:r>
      <w:r w:rsidRPr="006F3C8B">
        <w:rPr>
          <w:rFonts w:ascii="Times New Roman" w:eastAsia="Times New Roman" w:hAnsi="Times New Roman" w:cs="Times New Roman"/>
          <w:b/>
          <w:bCs/>
          <w:sz w:val="20"/>
          <w:szCs w:val="20"/>
        </w:rPr>
        <w:br/>
        <w:t xml:space="preserve">And forgive us our debts, as we forgive our debtors. </w:t>
      </w:r>
    </w:p>
    <w:p w14:paraId="4FA825B0" w14:textId="77777777" w:rsidR="00BE5A77" w:rsidRPr="006F3C8B" w:rsidRDefault="00BE5A77" w:rsidP="009D5247">
      <w:pPr>
        <w:tabs>
          <w:tab w:val="left" w:pos="2880"/>
          <w:tab w:val="right" w:pos="6480"/>
        </w:tabs>
        <w:spacing w:after="0" w:line="240" w:lineRule="auto"/>
        <w:ind w:left="540"/>
        <w:rPr>
          <w:rFonts w:ascii="Times New Roman" w:eastAsia="Times New Roman" w:hAnsi="Times New Roman" w:cs="Times New Roman"/>
          <w:b/>
          <w:bCs/>
          <w:sz w:val="20"/>
          <w:szCs w:val="20"/>
        </w:rPr>
      </w:pPr>
      <w:r w:rsidRPr="006F3C8B">
        <w:rPr>
          <w:rFonts w:ascii="Times New Roman" w:eastAsia="Times New Roman" w:hAnsi="Times New Roman" w:cs="Times New Roman"/>
          <w:b/>
          <w:bCs/>
          <w:sz w:val="20"/>
          <w:szCs w:val="20"/>
        </w:rPr>
        <w:lastRenderedPageBreak/>
        <w:t>And lead us not into temptation,</w:t>
      </w:r>
    </w:p>
    <w:p w14:paraId="6342CD0B" w14:textId="77777777" w:rsidR="00C017B1" w:rsidRPr="006F3C8B" w:rsidRDefault="00BE5A77" w:rsidP="00C017B1">
      <w:pPr>
        <w:tabs>
          <w:tab w:val="left" w:pos="2880"/>
          <w:tab w:val="right" w:pos="6480"/>
        </w:tabs>
        <w:spacing w:after="0" w:line="240" w:lineRule="auto"/>
        <w:ind w:left="540"/>
        <w:rPr>
          <w:rFonts w:ascii="Times New Roman" w:eastAsia="Times New Roman" w:hAnsi="Times New Roman" w:cs="Times New Roman"/>
          <w:b/>
          <w:bCs/>
          <w:sz w:val="20"/>
          <w:szCs w:val="20"/>
        </w:rPr>
      </w:pPr>
      <w:r w:rsidRPr="006F3C8B">
        <w:rPr>
          <w:rFonts w:ascii="Times New Roman" w:eastAsia="Times New Roman" w:hAnsi="Times New Roman" w:cs="Times New Roman"/>
          <w:b/>
          <w:bCs/>
          <w:sz w:val="20"/>
          <w:szCs w:val="20"/>
        </w:rPr>
        <w:t>But deliver us from evil,</w:t>
      </w:r>
    </w:p>
    <w:p w14:paraId="143C25B6" w14:textId="73B0DE08" w:rsidR="00BE5A77" w:rsidRPr="006F3C8B" w:rsidRDefault="00BE5A77" w:rsidP="00C017B1">
      <w:pPr>
        <w:tabs>
          <w:tab w:val="left" w:pos="2880"/>
          <w:tab w:val="right" w:pos="6480"/>
        </w:tabs>
        <w:spacing w:after="0" w:line="240" w:lineRule="auto"/>
        <w:ind w:left="540"/>
        <w:rPr>
          <w:rFonts w:ascii="Times New Roman" w:eastAsia="Times New Roman" w:hAnsi="Times New Roman" w:cs="Times New Roman"/>
          <w:b/>
          <w:bCs/>
          <w:sz w:val="20"/>
          <w:szCs w:val="20"/>
        </w:rPr>
      </w:pPr>
      <w:r w:rsidRPr="006F3C8B">
        <w:rPr>
          <w:rFonts w:ascii="Times New Roman" w:eastAsia="Times New Roman" w:hAnsi="Times New Roman" w:cs="Times New Roman"/>
          <w:b/>
          <w:bCs/>
          <w:sz w:val="20"/>
          <w:szCs w:val="20"/>
        </w:rPr>
        <w:t>For Thine is the kingdom, and the power,</w:t>
      </w:r>
    </w:p>
    <w:p w14:paraId="3AB1DC0F" w14:textId="627F61E7" w:rsidR="00BE5A77" w:rsidRPr="006F3C8B" w:rsidRDefault="00BE5A77" w:rsidP="009D5247">
      <w:pPr>
        <w:tabs>
          <w:tab w:val="right" w:pos="6480"/>
        </w:tabs>
        <w:spacing w:after="0" w:line="240" w:lineRule="auto"/>
        <w:ind w:left="540"/>
        <w:rPr>
          <w:rFonts w:ascii="Times New Roman" w:eastAsia="Times New Roman" w:hAnsi="Times New Roman" w:cs="Times New Roman"/>
          <w:b/>
          <w:bCs/>
          <w:sz w:val="20"/>
          <w:szCs w:val="20"/>
        </w:rPr>
      </w:pPr>
      <w:r w:rsidRPr="006F3C8B">
        <w:rPr>
          <w:rFonts w:ascii="Times New Roman" w:eastAsia="Times New Roman" w:hAnsi="Times New Roman" w:cs="Times New Roman"/>
          <w:b/>
          <w:bCs/>
          <w:sz w:val="20"/>
          <w:szCs w:val="20"/>
        </w:rPr>
        <w:t>And the glory forever, Amen.</w:t>
      </w:r>
    </w:p>
    <w:p w14:paraId="27255514" w14:textId="77777777" w:rsidR="00385721" w:rsidRPr="006F3C8B" w:rsidRDefault="00385721" w:rsidP="009D5247">
      <w:pPr>
        <w:tabs>
          <w:tab w:val="right" w:pos="6480"/>
        </w:tabs>
        <w:spacing w:after="0" w:line="240" w:lineRule="auto"/>
        <w:ind w:left="540"/>
        <w:rPr>
          <w:rFonts w:ascii="Times New Roman" w:eastAsia="Times New Roman" w:hAnsi="Times New Roman" w:cs="Times New Roman"/>
          <w:b/>
          <w:bCs/>
          <w:sz w:val="20"/>
          <w:szCs w:val="20"/>
        </w:rPr>
      </w:pPr>
    </w:p>
    <w:p w14:paraId="5E237962" w14:textId="7744E9CE" w:rsidR="00BE5A77" w:rsidRPr="006F3C8B" w:rsidRDefault="00BE5A77" w:rsidP="009D5247">
      <w:pPr>
        <w:tabs>
          <w:tab w:val="right" w:pos="6480"/>
        </w:tabs>
        <w:spacing w:after="0" w:line="360" w:lineRule="auto"/>
        <w:rPr>
          <w:rFonts w:ascii="Times New Roman" w:eastAsia="Times New Roman" w:hAnsi="Times New Roman" w:cs="Times New Roman"/>
          <w:sz w:val="20"/>
          <w:szCs w:val="20"/>
        </w:rPr>
      </w:pPr>
      <w:r w:rsidRPr="006F3C8B">
        <w:rPr>
          <w:rFonts w:ascii="Times New Roman" w:eastAsia="Times New Roman" w:hAnsi="Times New Roman" w:cs="Times New Roman"/>
          <w:sz w:val="20"/>
          <w:szCs w:val="20"/>
        </w:rPr>
        <w:t>Hymn</w:t>
      </w:r>
    </w:p>
    <w:p w14:paraId="46D7B6A6" w14:textId="3E84276E" w:rsidR="00461D62" w:rsidRPr="006F3C8B" w:rsidRDefault="006F3C8B" w:rsidP="00F22942">
      <w:pPr>
        <w:tabs>
          <w:tab w:val="right" w:pos="6480"/>
        </w:tabs>
        <w:spacing w:after="0" w:line="240" w:lineRule="auto"/>
        <w:ind w:left="540"/>
        <w:rPr>
          <w:rFonts w:ascii="Times New Roman" w:hAnsi="Times New Roman" w:cs="Times New Roman"/>
          <w:i/>
          <w:iCs/>
          <w:sz w:val="20"/>
          <w:szCs w:val="20"/>
        </w:rPr>
      </w:pPr>
      <w:hyperlink r:id="rId13" w:history="1">
        <w:r>
          <w:rPr>
            <w:rStyle w:val="Hyperlink"/>
            <w:rFonts w:ascii="Times New Roman" w:hAnsi="Times New Roman" w:cs="Times New Roman"/>
            <w:i/>
            <w:iCs/>
            <w:sz w:val="20"/>
            <w:szCs w:val="20"/>
          </w:rPr>
          <w:t>Angels, from the Realms of Glory</w:t>
        </w:r>
      </w:hyperlink>
      <w:r w:rsidR="008C7AA3" w:rsidRPr="006F3C8B">
        <w:rPr>
          <w:rFonts w:ascii="Times New Roman" w:hAnsi="Times New Roman" w:cs="Times New Roman"/>
          <w:i/>
          <w:iCs/>
          <w:sz w:val="20"/>
          <w:szCs w:val="20"/>
        </w:rPr>
        <w:tab/>
        <w:t>#</w:t>
      </w:r>
      <w:r w:rsidR="00385721" w:rsidRPr="006F3C8B">
        <w:rPr>
          <w:rFonts w:ascii="Times New Roman" w:hAnsi="Times New Roman" w:cs="Times New Roman"/>
          <w:i/>
          <w:iCs/>
          <w:sz w:val="20"/>
          <w:szCs w:val="20"/>
        </w:rPr>
        <w:t>3</w:t>
      </w:r>
      <w:r>
        <w:rPr>
          <w:rFonts w:ascii="Times New Roman" w:hAnsi="Times New Roman" w:cs="Times New Roman"/>
          <w:i/>
          <w:iCs/>
          <w:sz w:val="20"/>
          <w:szCs w:val="20"/>
        </w:rPr>
        <w:t>13</w:t>
      </w:r>
    </w:p>
    <w:p w14:paraId="69161023" w14:textId="77777777" w:rsidR="007C3FDE" w:rsidRPr="006F3C8B" w:rsidRDefault="007C3FDE" w:rsidP="007C3FDE">
      <w:pPr>
        <w:tabs>
          <w:tab w:val="right" w:pos="6480"/>
        </w:tabs>
        <w:spacing w:after="0" w:line="240" w:lineRule="auto"/>
        <w:rPr>
          <w:rFonts w:ascii="Times New Roman" w:hAnsi="Times New Roman" w:cs="Times New Roman"/>
          <w:i/>
          <w:iCs/>
          <w:sz w:val="20"/>
          <w:szCs w:val="20"/>
        </w:rPr>
      </w:pPr>
    </w:p>
    <w:p w14:paraId="422EAEA7" w14:textId="363C5EE2" w:rsidR="00325D6D" w:rsidRPr="006F3C8B" w:rsidRDefault="00BE5A77" w:rsidP="00325D6D">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Sermo</w:t>
      </w:r>
      <w:r w:rsidR="005432BF" w:rsidRPr="006F3C8B">
        <w:rPr>
          <w:rFonts w:ascii="Times New Roman" w:hAnsi="Times New Roman" w:cs="Times New Roman"/>
          <w:sz w:val="20"/>
          <w:szCs w:val="20"/>
        </w:rPr>
        <w:t>n Text</w:t>
      </w:r>
      <w:r w:rsidR="005432BF" w:rsidRPr="006F3C8B">
        <w:rPr>
          <w:rFonts w:ascii="Times New Roman" w:hAnsi="Times New Roman" w:cs="Times New Roman"/>
          <w:sz w:val="20"/>
          <w:szCs w:val="20"/>
        </w:rPr>
        <w:tab/>
      </w:r>
      <w:hyperlink r:id="rId14" w:history="1">
        <w:r w:rsidR="006F3C8B">
          <w:rPr>
            <w:rStyle w:val="Hyperlink"/>
            <w:rFonts w:ascii="Times New Roman" w:hAnsi="Times New Roman" w:cs="Times New Roman"/>
            <w:sz w:val="20"/>
            <w:szCs w:val="20"/>
          </w:rPr>
          <w:t>Luke 2:8-20</w:t>
        </w:r>
      </w:hyperlink>
    </w:p>
    <w:p w14:paraId="213C6CAC" w14:textId="1C39276D" w:rsidR="005432BF" w:rsidRPr="006F3C8B" w:rsidRDefault="005432BF" w:rsidP="001175B1">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t>Sermon</w:t>
      </w:r>
      <w:r w:rsidRPr="006F3C8B">
        <w:rPr>
          <w:rFonts w:ascii="Times New Roman" w:hAnsi="Times New Roman" w:cs="Times New Roman"/>
          <w:sz w:val="20"/>
          <w:szCs w:val="20"/>
        </w:rPr>
        <w:tab/>
      </w:r>
      <w:r w:rsidR="006F3C8B">
        <w:rPr>
          <w:rFonts w:ascii="Times New Roman" w:hAnsi="Times New Roman" w:cs="Times New Roman"/>
          <w:sz w:val="20"/>
          <w:szCs w:val="20"/>
          <w:u w:val="single"/>
        </w:rPr>
        <w:t>The Angels’ Song</w:t>
      </w:r>
      <w:r w:rsidRPr="006F3C8B">
        <w:rPr>
          <w:rFonts w:ascii="Times New Roman" w:hAnsi="Times New Roman" w:cs="Times New Roman"/>
          <w:sz w:val="20"/>
          <w:szCs w:val="20"/>
        </w:rPr>
        <w:tab/>
        <w:t>Rev</w:t>
      </w:r>
      <w:r w:rsidR="00596071" w:rsidRPr="006F3C8B">
        <w:rPr>
          <w:rFonts w:ascii="Times New Roman" w:hAnsi="Times New Roman" w:cs="Times New Roman"/>
          <w:sz w:val="20"/>
          <w:szCs w:val="20"/>
        </w:rPr>
        <w:t xml:space="preserve">. </w:t>
      </w:r>
      <w:r w:rsidR="00744A9A" w:rsidRPr="006F3C8B">
        <w:rPr>
          <w:rFonts w:ascii="Times New Roman" w:hAnsi="Times New Roman" w:cs="Times New Roman"/>
          <w:sz w:val="20"/>
          <w:szCs w:val="20"/>
        </w:rPr>
        <w:t>Mark Wheat</w:t>
      </w:r>
    </w:p>
    <w:p w14:paraId="4AD13457" w14:textId="77777777" w:rsidR="008003B9" w:rsidRPr="006F3C8B" w:rsidRDefault="008003B9" w:rsidP="00A45819">
      <w:pPr>
        <w:tabs>
          <w:tab w:val="right" w:pos="6480"/>
        </w:tabs>
        <w:spacing w:after="0" w:line="240" w:lineRule="auto"/>
        <w:rPr>
          <w:rFonts w:ascii="Times New Roman" w:hAnsi="Times New Roman" w:cs="Times New Roman"/>
          <w:sz w:val="20"/>
          <w:szCs w:val="20"/>
        </w:rPr>
      </w:pPr>
    </w:p>
    <w:p w14:paraId="67777ADF" w14:textId="5DEF926C" w:rsidR="003B5661" w:rsidRPr="006F3C8B" w:rsidRDefault="003B5661" w:rsidP="003B5661">
      <w:pPr>
        <w:tabs>
          <w:tab w:val="right" w:pos="6480"/>
        </w:tabs>
        <w:spacing w:after="0" w:line="360" w:lineRule="auto"/>
        <w:rPr>
          <w:rFonts w:ascii="Times New Roman" w:hAnsi="Times New Roman" w:cs="Times New Roman"/>
          <w:sz w:val="20"/>
          <w:szCs w:val="20"/>
        </w:rPr>
      </w:pPr>
      <w:r w:rsidRPr="006F3C8B">
        <w:rPr>
          <w:rFonts w:ascii="Times New Roman" w:hAnsi="Times New Roman" w:cs="Times New Roman"/>
          <w:sz w:val="20"/>
          <w:szCs w:val="20"/>
        </w:rPr>
        <w:t>* The Apostles’ Creed</w:t>
      </w:r>
    </w:p>
    <w:p w14:paraId="6DB1BB57"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I believe in God the Father Almighty,</w:t>
      </w:r>
    </w:p>
    <w:p w14:paraId="566CDBE2"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Maker of heaven and earth.</w:t>
      </w:r>
    </w:p>
    <w:p w14:paraId="293C60DE"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I believe in Jesus Christ, his only Son, our Lord</w:t>
      </w:r>
    </w:p>
    <w:p w14:paraId="0C5CF07B"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Who was conceived by the Holy Spirit,</w:t>
      </w:r>
    </w:p>
    <w:p w14:paraId="64824B44"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And born of the virgin Mary,</w:t>
      </w:r>
    </w:p>
    <w:p w14:paraId="758E4C76"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He suffered under Pontius Pilate,</w:t>
      </w:r>
    </w:p>
    <w:p w14:paraId="6F18461F"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Was crucified, died, and was buried.</w:t>
      </w:r>
    </w:p>
    <w:p w14:paraId="11470BD3"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He descended into hell.</w:t>
      </w:r>
    </w:p>
    <w:p w14:paraId="6D9D5B2B"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The third day he rose again from the dead.</w:t>
      </w:r>
    </w:p>
    <w:p w14:paraId="48BF5F55"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He ascended into heaven.</w:t>
      </w:r>
    </w:p>
    <w:p w14:paraId="70B90A21"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 xml:space="preserve">And is seated at the right hand of God the Father Almighty. </w:t>
      </w:r>
    </w:p>
    <w:p w14:paraId="05C6946B"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From there He will come to judge the living and the dead.</w:t>
      </w:r>
    </w:p>
    <w:p w14:paraId="2E388D3C"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I believe in the Holy Spirit, the holy catholic church,</w:t>
      </w:r>
    </w:p>
    <w:p w14:paraId="4A8F11C2" w14:textId="77777777" w:rsidR="003B5661" w:rsidRPr="006F3C8B" w:rsidRDefault="003B5661" w:rsidP="003B5661">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The communion of saints, the forgiveness of sins,</w:t>
      </w:r>
    </w:p>
    <w:p w14:paraId="006DA390" w14:textId="65F7A4B6" w:rsidR="00E03A68" w:rsidRPr="006F3C8B" w:rsidRDefault="003B5661" w:rsidP="0083001C">
      <w:pPr>
        <w:tabs>
          <w:tab w:val="right" w:pos="6480"/>
        </w:tabs>
        <w:spacing w:after="0" w:line="240" w:lineRule="auto"/>
        <w:ind w:left="540"/>
        <w:rPr>
          <w:rFonts w:ascii="Times New Roman" w:hAnsi="Times New Roman" w:cs="Times New Roman"/>
          <w:b/>
          <w:bCs/>
          <w:sz w:val="20"/>
          <w:szCs w:val="20"/>
        </w:rPr>
      </w:pPr>
      <w:r w:rsidRPr="006F3C8B">
        <w:rPr>
          <w:rFonts w:ascii="Times New Roman" w:hAnsi="Times New Roman" w:cs="Times New Roman"/>
          <w:b/>
          <w:bCs/>
          <w:sz w:val="20"/>
          <w:szCs w:val="20"/>
        </w:rPr>
        <w:t>The resurrection of the body, and the life Everlasting.</w:t>
      </w:r>
    </w:p>
    <w:p w14:paraId="111F3FEB" w14:textId="77777777" w:rsidR="00513C25" w:rsidRPr="006F3C8B" w:rsidRDefault="00513C25" w:rsidP="003F0E79">
      <w:pPr>
        <w:tabs>
          <w:tab w:val="right" w:pos="6480"/>
        </w:tabs>
        <w:spacing w:after="0" w:line="240" w:lineRule="auto"/>
        <w:rPr>
          <w:rFonts w:ascii="Times New Roman" w:hAnsi="Times New Roman" w:cs="Times New Roman"/>
          <w:sz w:val="20"/>
          <w:szCs w:val="20"/>
        </w:rPr>
      </w:pPr>
    </w:p>
    <w:p w14:paraId="39AD76C7" w14:textId="3B5B022A" w:rsidR="006F3C8B" w:rsidRDefault="006F3C8B" w:rsidP="003F0E79">
      <w:pPr>
        <w:tabs>
          <w:tab w:val="right" w:pos="6480"/>
        </w:tabs>
        <w:spacing w:after="0" w:line="240" w:lineRule="auto"/>
        <w:rPr>
          <w:rFonts w:ascii="Times New Roman" w:hAnsi="Times New Roman" w:cs="Times New Roman"/>
          <w:sz w:val="20"/>
          <w:szCs w:val="20"/>
        </w:rPr>
      </w:pPr>
      <w:r>
        <w:rPr>
          <w:rFonts w:ascii="Times New Roman" w:hAnsi="Times New Roman" w:cs="Times New Roman"/>
          <w:sz w:val="20"/>
          <w:szCs w:val="20"/>
        </w:rPr>
        <w:t>* The Lord’s Supper</w:t>
      </w:r>
    </w:p>
    <w:p w14:paraId="33B1BD48" w14:textId="77777777" w:rsidR="006F3C8B" w:rsidRDefault="006F3C8B" w:rsidP="003F0E79">
      <w:pPr>
        <w:tabs>
          <w:tab w:val="right" w:pos="6480"/>
        </w:tabs>
        <w:spacing w:after="0" w:line="240" w:lineRule="auto"/>
        <w:rPr>
          <w:rFonts w:ascii="Times New Roman" w:hAnsi="Times New Roman" w:cs="Times New Roman"/>
          <w:sz w:val="20"/>
          <w:szCs w:val="20"/>
        </w:rPr>
      </w:pPr>
    </w:p>
    <w:p w14:paraId="28D4FE31" w14:textId="4EB292AC" w:rsidR="005432BF" w:rsidRPr="006F3C8B" w:rsidRDefault="005432BF" w:rsidP="003F0E79">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t>* Hymn</w:t>
      </w:r>
    </w:p>
    <w:p w14:paraId="62EAD41C" w14:textId="35FC7372" w:rsidR="005432BF" w:rsidRPr="006F3C8B" w:rsidRDefault="006F3C8B" w:rsidP="004B6F09">
      <w:pPr>
        <w:tabs>
          <w:tab w:val="right" w:pos="6480"/>
        </w:tabs>
        <w:spacing w:after="0" w:line="240" w:lineRule="auto"/>
        <w:ind w:left="540"/>
        <w:rPr>
          <w:rFonts w:ascii="Times New Roman" w:hAnsi="Times New Roman" w:cs="Times New Roman"/>
          <w:i/>
          <w:iCs/>
          <w:sz w:val="20"/>
          <w:szCs w:val="20"/>
        </w:rPr>
      </w:pPr>
      <w:hyperlink r:id="rId15" w:history="1">
        <w:r>
          <w:rPr>
            <w:rStyle w:val="Hyperlink"/>
            <w:rFonts w:ascii="Times New Roman" w:hAnsi="Times New Roman" w:cs="Times New Roman"/>
            <w:i/>
            <w:iCs/>
            <w:sz w:val="20"/>
            <w:szCs w:val="20"/>
          </w:rPr>
          <w:t>God Rest You Merry, Gentlemen</w:t>
        </w:r>
      </w:hyperlink>
      <w:r w:rsidR="005432BF" w:rsidRPr="006F3C8B">
        <w:rPr>
          <w:rFonts w:ascii="Times New Roman" w:hAnsi="Times New Roman" w:cs="Times New Roman"/>
          <w:i/>
          <w:iCs/>
          <w:sz w:val="20"/>
          <w:szCs w:val="20"/>
        </w:rPr>
        <w:tab/>
        <w:t>#</w:t>
      </w:r>
      <w:r w:rsidR="00744A9A" w:rsidRPr="006F3C8B">
        <w:rPr>
          <w:rFonts w:ascii="Times New Roman" w:hAnsi="Times New Roman" w:cs="Times New Roman"/>
          <w:i/>
          <w:iCs/>
          <w:sz w:val="20"/>
          <w:szCs w:val="20"/>
        </w:rPr>
        <w:t>3</w:t>
      </w:r>
      <w:r w:rsidR="00385721" w:rsidRPr="006F3C8B">
        <w:rPr>
          <w:rFonts w:ascii="Times New Roman" w:hAnsi="Times New Roman" w:cs="Times New Roman"/>
          <w:i/>
          <w:iCs/>
          <w:sz w:val="20"/>
          <w:szCs w:val="20"/>
        </w:rPr>
        <w:t>1</w:t>
      </w:r>
      <w:r>
        <w:rPr>
          <w:rFonts w:ascii="Times New Roman" w:hAnsi="Times New Roman" w:cs="Times New Roman"/>
          <w:i/>
          <w:iCs/>
          <w:sz w:val="20"/>
          <w:szCs w:val="20"/>
        </w:rPr>
        <w:t>4</w:t>
      </w:r>
    </w:p>
    <w:p w14:paraId="7018602B" w14:textId="77777777" w:rsidR="005432BF" w:rsidRPr="006F3C8B" w:rsidRDefault="005432BF" w:rsidP="00210AF1">
      <w:pPr>
        <w:tabs>
          <w:tab w:val="right" w:pos="6480"/>
        </w:tabs>
        <w:spacing w:after="0" w:line="240" w:lineRule="auto"/>
        <w:rPr>
          <w:rFonts w:ascii="Times New Roman" w:hAnsi="Times New Roman" w:cs="Times New Roman"/>
          <w:sz w:val="20"/>
          <w:szCs w:val="20"/>
        </w:rPr>
      </w:pPr>
    </w:p>
    <w:p w14:paraId="7A9E5692" w14:textId="1013778C" w:rsidR="00776357" w:rsidRPr="006F3C8B" w:rsidRDefault="005432BF" w:rsidP="00210AF1">
      <w:pPr>
        <w:tabs>
          <w:tab w:val="right" w:pos="6480"/>
        </w:tabs>
        <w:spacing w:after="0" w:line="240" w:lineRule="auto"/>
        <w:rPr>
          <w:rFonts w:ascii="Times New Roman" w:hAnsi="Times New Roman" w:cs="Times New Roman"/>
          <w:sz w:val="20"/>
          <w:szCs w:val="20"/>
        </w:rPr>
      </w:pPr>
      <w:r w:rsidRPr="006F3C8B">
        <w:rPr>
          <w:rFonts w:ascii="Times New Roman" w:hAnsi="Times New Roman" w:cs="Times New Roman"/>
          <w:sz w:val="20"/>
          <w:szCs w:val="20"/>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6F3C8B" w14:paraId="7E136EFA" w14:textId="77777777" w:rsidTr="00D70895">
        <w:trPr>
          <w:trHeight w:val="61"/>
        </w:trPr>
        <w:tc>
          <w:tcPr>
            <w:tcW w:w="6470" w:type="dxa"/>
            <w:gridSpan w:val="2"/>
            <w:vAlign w:val="center"/>
          </w:tcPr>
          <w:p w14:paraId="54F60B11" w14:textId="6B8F9B95" w:rsidR="00776357" w:rsidRPr="006F3C8B" w:rsidRDefault="00776357" w:rsidP="00D70895">
            <w:pPr>
              <w:tabs>
                <w:tab w:val="right" w:pos="6480"/>
              </w:tabs>
              <w:jc w:val="center"/>
              <w:rPr>
                <w:rFonts w:ascii="Times New Roman" w:hAnsi="Times New Roman" w:cs="Times New Roman"/>
                <w:b/>
                <w:bCs/>
                <w:sz w:val="20"/>
                <w:szCs w:val="20"/>
              </w:rPr>
            </w:pPr>
            <w:r w:rsidRPr="006F3C8B">
              <w:rPr>
                <w:rFonts w:ascii="Times New Roman" w:hAnsi="Times New Roman" w:cs="Times New Roman"/>
                <w:b/>
                <w:bCs/>
                <w:sz w:val="20"/>
                <w:szCs w:val="20"/>
              </w:rPr>
              <w:t>Nursery Volunteer Rotation</w:t>
            </w:r>
          </w:p>
        </w:tc>
      </w:tr>
      <w:tr w:rsidR="00776357" w:rsidRPr="006F3C8B" w14:paraId="1C6DDF85" w14:textId="77777777" w:rsidTr="00AC3B2F">
        <w:trPr>
          <w:trHeight w:val="264"/>
        </w:trPr>
        <w:tc>
          <w:tcPr>
            <w:tcW w:w="3235" w:type="dxa"/>
            <w:vAlign w:val="center"/>
          </w:tcPr>
          <w:p w14:paraId="541D8923" w14:textId="77777777" w:rsidR="006F3C8B" w:rsidRPr="006F3C8B" w:rsidRDefault="006F3C8B" w:rsidP="006F3C8B">
            <w:pPr>
              <w:tabs>
                <w:tab w:val="right" w:pos="6480"/>
              </w:tabs>
              <w:jc w:val="center"/>
              <w:rPr>
                <w:rFonts w:ascii="Times New Roman" w:hAnsi="Times New Roman" w:cs="Times New Roman"/>
                <w:sz w:val="20"/>
                <w:szCs w:val="20"/>
              </w:rPr>
            </w:pPr>
            <w:r w:rsidRPr="006F3C8B">
              <w:rPr>
                <w:rFonts w:ascii="Times New Roman" w:hAnsi="Times New Roman" w:cs="Times New Roman"/>
                <w:sz w:val="20"/>
                <w:szCs w:val="20"/>
              </w:rPr>
              <w:t>Sunday 12/21/2025</w:t>
            </w:r>
          </w:p>
          <w:p w14:paraId="4A956AED" w14:textId="0C22E653" w:rsidR="005306A5" w:rsidRPr="006F3C8B" w:rsidRDefault="006F3C8B" w:rsidP="006F3C8B">
            <w:pPr>
              <w:tabs>
                <w:tab w:val="right" w:pos="6480"/>
              </w:tabs>
              <w:jc w:val="center"/>
              <w:rPr>
                <w:rFonts w:ascii="Times New Roman" w:hAnsi="Times New Roman" w:cs="Times New Roman"/>
                <w:sz w:val="20"/>
                <w:szCs w:val="20"/>
              </w:rPr>
            </w:pPr>
            <w:r w:rsidRPr="006F3C8B">
              <w:rPr>
                <w:rFonts w:ascii="Times New Roman" w:hAnsi="Times New Roman" w:cs="Times New Roman"/>
                <w:sz w:val="20"/>
                <w:szCs w:val="20"/>
              </w:rPr>
              <w:t>Maurice &amp; Carolyn Carlson</w:t>
            </w:r>
          </w:p>
        </w:tc>
        <w:tc>
          <w:tcPr>
            <w:tcW w:w="3235" w:type="dxa"/>
            <w:vAlign w:val="center"/>
          </w:tcPr>
          <w:p w14:paraId="55565308" w14:textId="13E6BC94" w:rsidR="00776357" w:rsidRPr="006F3C8B" w:rsidRDefault="005306A5" w:rsidP="00D70895">
            <w:pPr>
              <w:tabs>
                <w:tab w:val="right" w:pos="6480"/>
              </w:tabs>
              <w:jc w:val="center"/>
              <w:rPr>
                <w:rFonts w:ascii="Times New Roman" w:hAnsi="Times New Roman" w:cs="Times New Roman"/>
                <w:sz w:val="20"/>
                <w:szCs w:val="20"/>
              </w:rPr>
            </w:pPr>
            <w:r w:rsidRPr="006F3C8B">
              <w:rPr>
                <w:rFonts w:ascii="Times New Roman" w:hAnsi="Times New Roman" w:cs="Times New Roman"/>
                <w:sz w:val="20"/>
                <w:szCs w:val="20"/>
              </w:rPr>
              <w:t>Sunday 1</w:t>
            </w:r>
            <w:r w:rsidR="00B6569D" w:rsidRPr="006F3C8B">
              <w:rPr>
                <w:rFonts w:ascii="Times New Roman" w:hAnsi="Times New Roman" w:cs="Times New Roman"/>
                <w:sz w:val="20"/>
                <w:szCs w:val="20"/>
              </w:rPr>
              <w:t>2/</w:t>
            </w:r>
            <w:r w:rsidR="00AC3B2F" w:rsidRPr="006F3C8B">
              <w:rPr>
                <w:rFonts w:ascii="Times New Roman" w:hAnsi="Times New Roman" w:cs="Times New Roman"/>
                <w:sz w:val="20"/>
                <w:szCs w:val="20"/>
              </w:rPr>
              <w:t>2</w:t>
            </w:r>
            <w:r w:rsidR="006F3C8B">
              <w:rPr>
                <w:rFonts w:ascii="Times New Roman" w:hAnsi="Times New Roman" w:cs="Times New Roman"/>
                <w:sz w:val="20"/>
                <w:szCs w:val="20"/>
              </w:rPr>
              <w:t>8</w:t>
            </w:r>
            <w:r w:rsidRPr="006F3C8B">
              <w:rPr>
                <w:rFonts w:ascii="Times New Roman" w:hAnsi="Times New Roman" w:cs="Times New Roman"/>
                <w:sz w:val="20"/>
                <w:szCs w:val="20"/>
              </w:rPr>
              <w:t>/2025</w:t>
            </w:r>
          </w:p>
          <w:p w14:paraId="6133D48C" w14:textId="4CF86179" w:rsidR="005306A5" w:rsidRPr="006F3C8B" w:rsidRDefault="006F3C8B" w:rsidP="00D70895">
            <w:pPr>
              <w:tabs>
                <w:tab w:val="right" w:pos="6480"/>
              </w:tabs>
              <w:jc w:val="center"/>
              <w:rPr>
                <w:rFonts w:ascii="Times New Roman" w:hAnsi="Times New Roman" w:cs="Times New Roman"/>
                <w:sz w:val="20"/>
                <w:szCs w:val="20"/>
              </w:rPr>
            </w:pPr>
            <w:r>
              <w:rPr>
                <w:rFonts w:ascii="Times New Roman" w:hAnsi="Times New Roman" w:cs="Times New Roman"/>
                <w:sz w:val="20"/>
                <w:szCs w:val="20"/>
              </w:rPr>
              <w:t>Dan &amp; Kate Wilkerson</w:t>
            </w:r>
          </w:p>
        </w:tc>
      </w:tr>
    </w:tbl>
    <w:p w14:paraId="79E8DCB8" w14:textId="77777777" w:rsidR="00513C25" w:rsidRPr="006F3C8B" w:rsidRDefault="00513C25">
      <w:pPr>
        <w:tabs>
          <w:tab w:val="right" w:pos="6480"/>
        </w:tabs>
        <w:spacing w:after="0" w:line="240" w:lineRule="auto"/>
        <w:rPr>
          <w:rFonts w:ascii="Times New Roman" w:hAnsi="Times New Roman" w:cs="Times New Roman"/>
          <w:sz w:val="20"/>
          <w:szCs w:val="20"/>
        </w:rPr>
      </w:pPr>
    </w:p>
    <w:sectPr w:rsidR="00513C25" w:rsidRPr="006F3C8B" w:rsidSect="002E2E37">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9C9C" w14:textId="77777777" w:rsidR="00173E23" w:rsidRDefault="00173E23" w:rsidP="00BA374E">
      <w:pPr>
        <w:spacing w:after="0" w:line="240" w:lineRule="auto"/>
      </w:pPr>
      <w:r>
        <w:separator/>
      </w:r>
    </w:p>
  </w:endnote>
  <w:endnote w:type="continuationSeparator" w:id="0">
    <w:p w14:paraId="0C39C831" w14:textId="77777777" w:rsidR="00173E23" w:rsidRDefault="00173E23"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E234" w14:textId="77777777" w:rsidR="00173E23" w:rsidRDefault="00173E23" w:rsidP="00BA374E">
      <w:pPr>
        <w:spacing w:after="0" w:line="240" w:lineRule="auto"/>
      </w:pPr>
      <w:r>
        <w:separator/>
      </w:r>
    </w:p>
  </w:footnote>
  <w:footnote w:type="continuationSeparator" w:id="0">
    <w:p w14:paraId="0385126E" w14:textId="77777777" w:rsidR="00173E23" w:rsidRDefault="00173E23"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angels-from-the-realms-of-gl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hark-the-herald-angels-s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6:3-5/" TargetMode="External"/><Relationship Id="rId5" Type="http://schemas.openxmlformats.org/officeDocument/2006/relationships/webSettings" Target="webSettings.xml"/><Relationship Id="rId15" Type="http://schemas.openxmlformats.org/officeDocument/2006/relationships/hyperlink" Target="https://www.trinitypsalterhymnal.org/hymns/god-rest-you-merry-gentlemen/" TargetMode="External"/><Relationship Id="rId10" Type="http://schemas.openxmlformats.org/officeDocument/2006/relationships/hyperlink" Target="https://www.esv.org/verses/Hebrews+13:16/" TargetMode="External"/><Relationship Id="rId4" Type="http://schemas.openxmlformats.org/officeDocument/2006/relationships/settings" Target="settings.xml"/><Relationship Id="rId9" Type="http://schemas.openxmlformats.org/officeDocument/2006/relationships/hyperlink" Target="https://www.trinitypsalterhymnal.org/psalms/why-do-heathen-nations-rage/" TargetMode="External"/><Relationship Id="rId14" Type="http://schemas.openxmlformats.org/officeDocument/2006/relationships/hyperlink" Target="https://www.esv.org/verses/Luke+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2025-12-19T05:01:00Z</dcterms:created>
  <dcterms:modified xsi:type="dcterms:W3CDTF">2025-12-19T05:03:00Z</dcterms:modified>
</cp:coreProperties>
</file>