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2F24942D"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6C2B07">
        <w:rPr>
          <w:rFonts w:ascii="Times New Roman" w:hAnsi="Times New Roman" w:cs="Times New Roman"/>
          <w:b/>
          <w:bCs/>
          <w:sz w:val="32"/>
          <w:szCs w:val="32"/>
        </w:rPr>
        <w:t xml:space="preserve">August </w:t>
      </w:r>
      <w:r w:rsidR="00F51CAD">
        <w:rPr>
          <w:rFonts w:ascii="Times New Roman" w:hAnsi="Times New Roman" w:cs="Times New Roman"/>
          <w:b/>
          <w:bCs/>
          <w:sz w:val="32"/>
          <w:szCs w:val="32"/>
        </w:rPr>
        <w:t>24</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3F5FDC0F">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83001C" w:rsidRDefault="00E307C5" w:rsidP="00210AF1">
      <w:pPr>
        <w:tabs>
          <w:tab w:val="right" w:pos="6480"/>
        </w:tabs>
        <w:spacing w:after="0" w:line="360" w:lineRule="auto"/>
        <w:rPr>
          <w:rFonts w:ascii="Times New Roman" w:hAnsi="Times New Roman" w:cs="Times New Roman"/>
          <w:i/>
          <w:iCs/>
          <w:sz w:val="23"/>
          <w:szCs w:val="23"/>
        </w:rPr>
      </w:pPr>
      <w:r w:rsidRPr="0083001C">
        <w:rPr>
          <w:rFonts w:ascii="Times New Roman" w:hAnsi="Times New Roman" w:cs="Times New Roman"/>
          <w:i/>
          <w:iCs/>
          <w:sz w:val="23"/>
          <w:szCs w:val="23"/>
        </w:rPr>
        <w:t>Prelude</w:t>
      </w:r>
    </w:p>
    <w:p w14:paraId="0CC6BC61" w14:textId="536B09C9" w:rsidR="009734B6" w:rsidRPr="0083001C" w:rsidRDefault="00E307C5" w:rsidP="00210AF1">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Welcome and Announcements</w:t>
      </w:r>
    </w:p>
    <w:p w14:paraId="439EDB82" w14:textId="77777777" w:rsidR="00210AF1" w:rsidRPr="0083001C" w:rsidRDefault="00E307C5" w:rsidP="00210AF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Silent Prayer</w:t>
      </w:r>
    </w:p>
    <w:p w14:paraId="04684DC9" w14:textId="77777777" w:rsidR="00210AF1" w:rsidRPr="0083001C"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83001C" w:rsidRDefault="00E307C5" w:rsidP="00210AF1">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Opening Praise</w:t>
      </w:r>
      <w:r w:rsidRPr="0083001C">
        <w:rPr>
          <w:rFonts w:ascii="Times New Roman" w:hAnsi="Times New Roman" w:cs="Times New Roman"/>
          <w:sz w:val="23"/>
          <w:szCs w:val="23"/>
        </w:rPr>
        <w:tab/>
      </w:r>
      <w:r w:rsidRPr="0083001C">
        <w:rPr>
          <w:rFonts w:ascii="Times New Roman" w:hAnsi="Times New Roman" w:cs="Times New Roman"/>
          <w:i/>
          <w:iCs/>
          <w:sz w:val="23"/>
          <w:szCs w:val="23"/>
        </w:rPr>
        <w:t>Doxology</w:t>
      </w:r>
    </w:p>
    <w:p w14:paraId="4E30A256" w14:textId="77777777" w:rsidR="009734B6" w:rsidRPr="0083001C" w:rsidRDefault="00E307C5" w:rsidP="009D5247">
      <w:pPr>
        <w:tabs>
          <w:tab w:val="right" w:pos="6480"/>
        </w:tabs>
        <w:spacing w:after="0" w:line="240" w:lineRule="auto"/>
        <w:ind w:left="540"/>
        <w:rPr>
          <w:rFonts w:ascii="Times New Roman" w:hAnsi="Times New Roman" w:cs="Times New Roman"/>
          <w:i/>
          <w:iCs/>
          <w:sz w:val="23"/>
          <w:szCs w:val="23"/>
        </w:rPr>
      </w:pPr>
      <w:r w:rsidRPr="0083001C">
        <w:rPr>
          <w:rFonts w:ascii="Times New Roman" w:hAnsi="Times New Roman" w:cs="Times New Roman"/>
          <w:i/>
          <w:iCs/>
          <w:sz w:val="23"/>
          <w:szCs w:val="23"/>
        </w:rPr>
        <w:t>Praise God from whom all blessings flow</w:t>
      </w:r>
    </w:p>
    <w:p w14:paraId="28411E2C" w14:textId="77777777" w:rsidR="009734B6" w:rsidRPr="0083001C" w:rsidRDefault="00E307C5" w:rsidP="009D5247">
      <w:pPr>
        <w:tabs>
          <w:tab w:val="right" w:pos="6480"/>
        </w:tabs>
        <w:spacing w:after="0" w:line="240" w:lineRule="auto"/>
        <w:ind w:left="540"/>
        <w:rPr>
          <w:rFonts w:ascii="Times New Roman" w:hAnsi="Times New Roman" w:cs="Times New Roman"/>
          <w:i/>
          <w:iCs/>
          <w:sz w:val="23"/>
          <w:szCs w:val="23"/>
        </w:rPr>
      </w:pPr>
      <w:r w:rsidRPr="0083001C">
        <w:rPr>
          <w:rFonts w:ascii="Times New Roman" w:hAnsi="Times New Roman" w:cs="Times New Roman"/>
          <w:i/>
          <w:iCs/>
          <w:sz w:val="23"/>
          <w:szCs w:val="23"/>
        </w:rPr>
        <w:t>Praise him, all creatures here below</w:t>
      </w:r>
    </w:p>
    <w:p w14:paraId="07590778" w14:textId="77777777" w:rsidR="009734B6" w:rsidRPr="0083001C" w:rsidRDefault="00E307C5" w:rsidP="009D5247">
      <w:pPr>
        <w:tabs>
          <w:tab w:val="right" w:pos="6480"/>
        </w:tabs>
        <w:spacing w:after="0" w:line="240" w:lineRule="auto"/>
        <w:ind w:left="540"/>
        <w:rPr>
          <w:rFonts w:ascii="Times New Roman" w:hAnsi="Times New Roman" w:cs="Times New Roman"/>
          <w:i/>
          <w:iCs/>
          <w:sz w:val="23"/>
          <w:szCs w:val="23"/>
        </w:rPr>
      </w:pPr>
      <w:r w:rsidRPr="0083001C">
        <w:rPr>
          <w:rFonts w:ascii="Times New Roman" w:hAnsi="Times New Roman" w:cs="Times New Roman"/>
          <w:i/>
          <w:iCs/>
          <w:sz w:val="23"/>
          <w:szCs w:val="23"/>
        </w:rPr>
        <w:t>Praise him above, ye heavenly host</w:t>
      </w:r>
    </w:p>
    <w:p w14:paraId="1ED36C95" w14:textId="6049B95D" w:rsidR="00E307C5" w:rsidRPr="0083001C" w:rsidRDefault="00E307C5" w:rsidP="009D5247">
      <w:pPr>
        <w:tabs>
          <w:tab w:val="right" w:pos="6480"/>
        </w:tabs>
        <w:spacing w:after="0" w:line="240" w:lineRule="auto"/>
        <w:ind w:left="540"/>
        <w:rPr>
          <w:rFonts w:ascii="Times New Roman" w:hAnsi="Times New Roman" w:cs="Times New Roman"/>
          <w:i/>
          <w:iCs/>
          <w:sz w:val="23"/>
          <w:szCs w:val="23"/>
        </w:rPr>
      </w:pPr>
      <w:r w:rsidRPr="0083001C">
        <w:rPr>
          <w:rFonts w:ascii="Times New Roman" w:hAnsi="Times New Roman" w:cs="Times New Roman"/>
          <w:i/>
          <w:iCs/>
          <w:sz w:val="23"/>
          <w:szCs w:val="23"/>
        </w:rPr>
        <w:t>Praise Father, Son, and Holy Ghost. Amen.</w:t>
      </w:r>
    </w:p>
    <w:p w14:paraId="0742DE32" w14:textId="77777777" w:rsidR="009734B6" w:rsidRPr="0083001C" w:rsidRDefault="009734B6" w:rsidP="00210AF1">
      <w:pPr>
        <w:tabs>
          <w:tab w:val="right" w:pos="6480"/>
        </w:tabs>
        <w:spacing w:after="0" w:line="240" w:lineRule="auto"/>
        <w:rPr>
          <w:rFonts w:ascii="Times New Roman" w:hAnsi="Times New Roman" w:cs="Times New Roman"/>
          <w:sz w:val="23"/>
          <w:szCs w:val="23"/>
        </w:rPr>
      </w:pPr>
    </w:p>
    <w:p w14:paraId="7F53BD30" w14:textId="429297AD" w:rsidR="00E40504" w:rsidRPr="0083001C" w:rsidRDefault="00E307C5" w:rsidP="00E40504">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xml:space="preserve">* </w:t>
      </w:r>
      <w:proofErr w:type="gramStart"/>
      <w:r w:rsidRPr="0083001C">
        <w:rPr>
          <w:rFonts w:ascii="Times New Roman" w:hAnsi="Times New Roman" w:cs="Times New Roman"/>
          <w:sz w:val="23"/>
          <w:szCs w:val="23"/>
        </w:rPr>
        <w:t>Call to</w:t>
      </w:r>
      <w:proofErr w:type="gramEnd"/>
      <w:r w:rsidRPr="0083001C">
        <w:rPr>
          <w:rFonts w:ascii="Times New Roman" w:hAnsi="Times New Roman" w:cs="Times New Roman"/>
          <w:sz w:val="23"/>
          <w:szCs w:val="23"/>
        </w:rPr>
        <w:t xml:space="preserve"> Worship</w:t>
      </w:r>
      <w:r w:rsidRPr="0083001C">
        <w:rPr>
          <w:rFonts w:ascii="Times New Roman" w:hAnsi="Times New Roman" w:cs="Times New Roman"/>
          <w:sz w:val="23"/>
          <w:szCs w:val="23"/>
        </w:rPr>
        <w:tab/>
      </w:r>
      <w:r w:rsidR="00E03A68" w:rsidRPr="0083001C">
        <w:rPr>
          <w:rFonts w:ascii="Times New Roman" w:hAnsi="Times New Roman" w:cs="Times New Roman"/>
          <w:sz w:val="23"/>
          <w:szCs w:val="23"/>
        </w:rPr>
        <w:t xml:space="preserve">Psalm </w:t>
      </w:r>
      <w:r w:rsidR="007377CE" w:rsidRPr="0083001C">
        <w:rPr>
          <w:rFonts w:ascii="Times New Roman" w:hAnsi="Times New Roman" w:cs="Times New Roman"/>
          <w:sz w:val="23"/>
          <w:szCs w:val="23"/>
        </w:rPr>
        <w:t>66</w:t>
      </w:r>
    </w:p>
    <w:p w14:paraId="1F892266" w14:textId="56730B5B" w:rsidR="00E03A68" w:rsidRPr="0083001C" w:rsidRDefault="007377CE" w:rsidP="009D5247">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sz w:val="23"/>
          <w:szCs w:val="23"/>
        </w:rPr>
        <w:t>Leader: Come and hear, all you who fear God.</w:t>
      </w:r>
      <w:r w:rsidRPr="0083001C">
        <w:rPr>
          <w:rFonts w:ascii="Times New Roman" w:hAnsi="Times New Roman" w:cs="Times New Roman"/>
          <w:sz w:val="23"/>
          <w:szCs w:val="23"/>
        </w:rPr>
        <w:br/>
      </w:r>
      <w:r w:rsidRPr="0083001C">
        <w:rPr>
          <w:rFonts w:ascii="Times New Roman" w:hAnsi="Times New Roman" w:cs="Times New Roman"/>
          <w:b/>
          <w:bCs/>
          <w:sz w:val="23"/>
          <w:szCs w:val="23"/>
        </w:rPr>
        <w:t>People: And I will declare what He has done for my soul.</w:t>
      </w:r>
      <w:r w:rsidRPr="0083001C">
        <w:rPr>
          <w:rFonts w:ascii="Times New Roman" w:hAnsi="Times New Roman" w:cs="Times New Roman"/>
          <w:sz w:val="23"/>
          <w:szCs w:val="23"/>
        </w:rPr>
        <w:br/>
        <w:t>Leader: I cried to Him with my mouth.</w:t>
      </w:r>
      <w:r w:rsidRPr="0083001C">
        <w:rPr>
          <w:rFonts w:ascii="Times New Roman" w:hAnsi="Times New Roman" w:cs="Times New Roman"/>
          <w:sz w:val="23"/>
          <w:szCs w:val="23"/>
        </w:rPr>
        <w:br/>
      </w:r>
      <w:r w:rsidRPr="0083001C">
        <w:rPr>
          <w:rFonts w:ascii="Times New Roman" w:hAnsi="Times New Roman" w:cs="Times New Roman"/>
          <w:b/>
          <w:bCs/>
          <w:sz w:val="23"/>
          <w:szCs w:val="23"/>
        </w:rPr>
        <w:t>People: And He was extolled with my tongue.</w:t>
      </w:r>
      <w:r w:rsidRPr="0083001C">
        <w:rPr>
          <w:rFonts w:ascii="Times New Roman" w:hAnsi="Times New Roman" w:cs="Times New Roman"/>
          <w:b/>
          <w:bCs/>
          <w:sz w:val="23"/>
          <w:szCs w:val="23"/>
        </w:rPr>
        <w:br/>
      </w:r>
      <w:r w:rsidRPr="0083001C">
        <w:rPr>
          <w:rFonts w:ascii="Times New Roman" w:hAnsi="Times New Roman" w:cs="Times New Roman"/>
          <w:sz w:val="23"/>
          <w:szCs w:val="23"/>
        </w:rPr>
        <w:t xml:space="preserve">Leader: Jesus Christ is risen! </w:t>
      </w:r>
      <w:r w:rsidRPr="0083001C">
        <w:rPr>
          <w:rFonts w:ascii="Times New Roman" w:hAnsi="Times New Roman" w:cs="Times New Roman"/>
          <w:sz w:val="23"/>
          <w:szCs w:val="23"/>
        </w:rPr>
        <w:br/>
      </w:r>
      <w:r w:rsidRPr="0083001C">
        <w:rPr>
          <w:rFonts w:ascii="Times New Roman" w:hAnsi="Times New Roman" w:cs="Times New Roman"/>
          <w:b/>
          <w:bCs/>
          <w:sz w:val="23"/>
          <w:szCs w:val="23"/>
        </w:rPr>
        <w:t>People: He is risen, indeed!</w:t>
      </w:r>
    </w:p>
    <w:p w14:paraId="1AE0563B" w14:textId="03391CE8" w:rsidR="00517049" w:rsidRPr="0083001C" w:rsidRDefault="00517049" w:rsidP="00210AF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br/>
        <w:t>* Prayer of Invocation</w:t>
      </w:r>
    </w:p>
    <w:p w14:paraId="22F9ADD5" w14:textId="77777777" w:rsidR="009734B6" w:rsidRPr="0083001C"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83001C" w:rsidRDefault="00517049" w:rsidP="009D5247">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Hymn</w:t>
      </w:r>
    </w:p>
    <w:p w14:paraId="2953BB5B" w14:textId="7A23BB6D" w:rsidR="004B4366" w:rsidRPr="0083001C" w:rsidRDefault="00123BDE" w:rsidP="00123BDE">
      <w:pPr>
        <w:tabs>
          <w:tab w:val="right" w:pos="6480"/>
        </w:tabs>
        <w:spacing w:after="0" w:line="240" w:lineRule="auto"/>
        <w:ind w:left="540"/>
        <w:rPr>
          <w:rFonts w:ascii="Times New Roman" w:hAnsi="Times New Roman" w:cs="Times New Roman"/>
          <w:i/>
          <w:iCs/>
          <w:sz w:val="23"/>
          <w:szCs w:val="23"/>
        </w:rPr>
      </w:pPr>
      <w:hyperlink r:id="rId9" w:history="1">
        <w:r w:rsidRPr="0083001C">
          <w:rPr>
            <w:rStyle w:val="Hyperlink"/>
            <w:rFonts w:ascii="Times New Roman" w:hAnsi="Times New Roman" w:cs="Times New Roman"/>
            <w:i/>
            <w:iCs/>
            <w:sz w:val="23"/>
            <w:szCs w:val="23"/>
          </w:rPr>
          <w:t>Sing Aloud to God Our Strength</w:t>
        </w:r>
      </w:hyperlink>
      <w:r w:rsidR="00517049" w:rsidRPr="0083001C">
        <w:rPr>
          <w:rFonts w:ascii="Times New Roman" w:hAnsi="Times New Roman" w:cs="Times New Roman"/>
          <w:i/>
          <w:iCs/>
          <w:sz w:val="23"/>
          <w:szCs w:val="23"/>
        </w:rPr>
        <w:tab/>
        <w:t>#</w:t>
      </w:r>
      <w:r w:rsidRPr="0083001C">
        <w:rPr>
          <w:rFonts w:ascii="Times New Roman" w:hAnsi="Times New Roman" w:cs="Times New Roman"/>
          <w:i/>
          <w:iCs/>
          <w:sz w:val="23"/>
          <w:szCs w:val="23"/>
        </w:rPr>
        <w:t>81A</w:t>
      </w:r>
    </w:p>
    <w:p w14:paraId="7922AC82" w14:textId="77777777" w:rsidR="009734B6" w:rsidRPr="0083001C" w:rsidRDefault="009734B6" w:rsidP="00210AF1">
      <w:pPr>
        <w:tabs>
          <w:tab w:val="right" w:pos="6480"/>
        </w:tabs>
        <w:spacing w:after="0" w:line="240" w:lineRule="auto"/>
        <w:rPr>
          <w:rFonts w:ascii="Times New Roman" w:hAnsi="Times New Roman" w:cs="Times New Roman"/>
          <w:sz w:val="23"/>
          <w:szCs w:val="23"/>
        </w:rPr>
      </w:pPr>
    </w:p>
    <w:p w14:paraId="1F62A117" w14:textId="3E47A39B" w:rsidR="00517049" w:rsidRPr="0083001C" w:rsidRDefault="00517049" w:rsidP="00210AF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Scriptural Exhortation</w:t>
      </w:r>
      <w:r w:rsidRPr="0083001C">
        <w:rPr>
          <w:rFonts w:ascii="Times New Roman" w:hAnsi="Times New Roman" w:cs="Times New Roman"/>
          <w:sz w:val="23"/>
          <w:szCs w:val="23"/>
        </w:rPr>
        <w:tab/>
      </w:r>
      <w:hyperlink r:id="rId10" w:history="1">
        <w:r w:rsidR="00A25580" w:rsidRPr="0083001C">
          <w:rPr>
            <w:rStyle w:val="Hyperlink"/>
            <w:rFonts w:ascii="Times New Roman" w:hAnsi="Times New Roman" w:cs="Times New Roman"/>
            <w:sz w:val="23"/>
            <w:szCs w:val="23"/>
          </w:rPr>
          <w:t>Colossians 3:5-10</w:t>
        </w:r>
      </w:hyperlink>
    </w:p>
    <w:p w14:paraId="3554D093" w14:textId="77777777" w:rsidR="00E3540E" w:rsidRPr="0083001C" w:rsidRDefault="00E3540E" w:rsidP="00210AF1">
      <w:pPr>
        <w:tabs>
          <w:tab w:val="right" w:pos="6480"/>
        </w:tabs>
        <w:spacing w:after="0" w:line="240" w:lineRule="auto"/>
        <w:rPr>
          <w:rFonts w:ascii="Times New Roman" w:hAnsi="Times New Roman" w:cs="Times New Roman"/>
          <w:sz w:val="23"/>
          <w:szCs w:val="23"/>
        </w:rPr>
      </w:pPr>
    </w:p>
    <w:p w14:paraId="312E89F8" w14:textId="752947F6" w:rsidR="00C60481" w:rsidRPr="0083001C" w:rsidRDefault="009734B6" w:rsidP="00C60481">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Prayer of Confession</w:t>
      </w:r>
    </w:p>
    <w:p w14:paraId="144AC693" w14:textId="75A167A6" w:rsidR="00E03A68" w:rsidRPr="0083001C" w:rsidRDefault="00A25580" w:rsidP="00E03A68">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 xml:space="preserve">O God of Grace, you have attributed my sin on my substitute, and have imputed his righteousness to my soul, clothing me with a bridegroom’s robe, a robe of holiness. But in my walk, my daily </w:t>
      </w:r>
      <w:proofErr w:type="gramStart"/>
      <w:r w:rsidRPr="0083001C">
        <w:rPr>
          <w:rFonts w:ascii="Times New Roman" w:hAnsi="Times New Roman" w:cs="Times New Roman"/>
          <w:b/>
          <w:bCs/>
          <w:sz w:val="23"/>
          <w:szCs w:val="23"/>
        </w:rPr>
        <w:t>living</w:t>
      </w:r>
      <w:proofErr w:type="gramEnd"/>
      <w:r w:rsidRPr="0083001C">
        <w:rPr>
          <w:rFonts w:ascii="Times New Roman" w:hAnsi="Times New Roman" w:cs="Times New Roman"/>
          <w:b/>
          <w:bCs/>
          <w:sz w:val="23"/>
          <w:szCs w:val="23"/>
        </w:rPr>
        <w:t xml:space="preserve">, I am still in rags. I have no </w:t>
      </w:r>
      <w:r w:rsidRPr="0083001C">
        <w:rPr>
          <w:rFonts w:ascii="Times New Roman" w:hAnsi="Times New Roman" w:cs="Times New Roman"/>
          <w:b/>
          <w:bCs/>
          <w:sz w:val="23"/>
          <w:szCs w:val="23"/>
        </w:rPr>
        <w:t xml:space="preserve">robe to cover my sins, no loom to weave my own righteousness; I am always standing clothed in filthy garments, and by grace alone do I receive a change of clothes. For you </w:t>
      </w:r>
      <w:proofErr w:type="gramStart"/>
      <w:r w:rsidRPr="0083001C">
        <w:rPr>
          <w:rFonts w:ascii="Times New Roman" w:hAnsi="Times New Roman" w:cs="Times New Roman"/>
          <w:b/>
          <w:bCs/>
          <w:sz w:val="23"/>
          <w:szCs w:val="23"/>
        </w:rPr>
        <w:t>justify</w:t>
      </w:r>
      <w:proofErr w:type="gramEnd"/>
      <w:r w:rsidRPr="0083001C">
        <w:rPr>
          <w:rFonts w:ascii="Times New Roman" w:hAnsi="Times New Roman" w:cs="Times New Roman"/>
          <w:b/>
          <w:bCs/>
          <w:sz w:val="23"/>
          <w:szCs w:val="23"/>
        </w:rPr>
        <w:t xml:space="preserve"> the ungodly. I am always going into the far country, and 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lose sight </w:t>
      </w:r>
      <w:proofErr w:type="gramStart"/>
      <w:r w:rsidRPr="0083001C">
        <w:rPr>
          <w:rFonts w:ascii="Times New Roman" w:hAnsi="Times New Roman" w:cs="Times New Roman"/>
          <w:b/>
          <w:bCs/>
          <w:sz w:val="23"/>
          <w:szCs w:val="23"/>
        </w:rPr>
        <w:t>of:</w:t>
      </w:r>
      <w:proofErr w:type="gramEnd"/>
      <w:r w:rsidRPr="0083001C">
        <w:rPr>
          <w:rFonts w:ascii="Times New Roman" w:hAnsi="Times New Roman" w:cs="Times New Roman"/>
          <w:b/>
          <w:bCs/>
          <w:sz w:val="23"/>
          <w:szCs w:val="23"/>
        </w:rPr>
        <w:t xml:space="preserve"> the exceeding sinfulness of sin, the exceeding righteousness of salvation, the exceeding glory of Christ, the exceeding beauty of holiness, the exceeding wonder of grace. Amen.</w:t>
      </w:r>
    </w:p>
    <w:p w14:paraId="2DB49075" w14:textId="364B2A89" w:rsidR="009734B6" w:rsidRPr="0083001C" w:rsidRDefault="009734B6" w:rsidP="00E3540E">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br/>
        <w:t>Assurance of Pardon</w:t>
      </w:r>
      <w:r w:rsidRPr="0083001C">
        <w:rPr>
          <w:rFonts w:ascii="Times New Roman" w:hAnsi="Times New Roman" w:cs="Times New Roman"/>
          <w:sz w:val="23"/>
          <w:szCs w:val="23"/>
        </w:rPr>
        <w:tab/>
      </w:r>
      <w:hyperlink r:id="rId11" w:history="1">
        <w:r w:rsidR="00A25580" w:rsidRPr="0083001C">
          <w:rPr>
            <w:rStyle w:val="Hyperlink"/>
            <w:rFonts w:ascii="Times New Roman" w:hAnsi="Times New Roman" w:cs="Times New Roman"/>
            <w:sz w:val="23"/>
            <w:szCs w:val="23"/>
          </w:rPr>
          <w:t>Romans 5:6-9</w:t>
        </w:r>
      </w:hyperlink>
    </w:p>
    <w:p w14:paraId="1DE095F6" w14:textId="77777777" w:rsidR="009734B6" w:rsidRPr="0083001C"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83001C" w:rsidRDefault="009734B6" w:rsidP="009D5247">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Hymn of Response</w:t>
      </w:r>
    </w:p>
    <w:p w14:paraId="1A0C000B" w14:textId="59264296" w:rsidR="009734B6" w:rsidRPr="0083001C" w:rsidRDefault="00A25580" w:rsidP="009D5247">
      <w:pPr>
        <w:tabs>
          <w:tab w:val="right" w:pos="6480"/>
        </w:tabs>
        <w:spacing w:after="0" w:line="240" w:lineRule="auto"/>
        <w:ind w:left="540"/>
        <w:rPr>
          <w:rFonts w:ascii="Times New Roman" w:hAnsi="Times New Roman" w:cs="Times New Roman"/>
          <w:i/>
          <w:iCs/>
          <w:sz w:val="23"/>
          <w:szCs w:val="23"/>
        </w:rPr>
      </w:pPr>
      <w:hyperlink r:id="rId12" w:history="1">
        <w:r w:rsidRPr="0083001C">
          <w:rPr>
            <w:rStyle w:val="Hyperlink"/>
            <w:rFonts w:ascii="Times New Roman" w:hAnsi="Times New Roman" w:cs="Times New Roman"/>
            <w:i/>
            <w:iCs/>
            <w:sz w:val="23"/>
            <w:szCs w:val="23"/>
          </w:rPr>
          <w:t>Savior, like a Shepherd Lead Us</w:t>
        </w:r>
      </w:hyperlink>
      <w:r w:rsidR="008C7AA3" w:rsidRPr="0083001C">
        <w:rPr>
          <w:rFonts w:ascii="Times New Roman" w:hAnsi="Times New Roman" w:cs="Times New Roman"/>
          <w:i/>
          <w:iCs/>
          <w:sz w:val="23"/>
          <w:szCs w:val="23"/>
        </w:rPr>
        <w:tab/>
        <w:t>#</w:t>
      </w:r>
      <w:r w:rsidR="00E03A68" w:rsidRPr="0083001C">
        <w:rPr>
          <w:rFonts w:ascii="Times New Roman" w:hAnsi="Times New Roman" w:cs="Times New Roman"/>
          <w:i/>
          <w:iCs/>
          <w:sz w:val="23"/>
          <w:szCs w:val="23"/>
        </w:rPr>
        <w:t>5</w:t>
      </w:r>
      <w:r w:rsidRPr="0083001C">
        <w:rPr>
          <w:rFonts w:ascii="Times New Roman" w:hAnsi="Times New Roman" w:cs="Times New Roman"/>
          <w:i/>
          <w:iCs/>
          <w:sz w:val="23"/>
          <w:szCs w:val="23"/>
        </w:rPr>
        <w:t>25</w:t>
      </w:r>
    </w:p>
    <w:p w14:paraId="591558B0" w14:textId="77777777" w:rsidR="009734B6" w:rsidRPr="0083001C" w:rsidRDefault="009734B6" w:rsidP="00210AF1">
      <w:pPr>
        <w:tabs>
          <w:tab w:val="right" w:pos="6480"/>
        </w:tabs>
        <w:spacing w:after="0" w:line="240" w:lineRule="auto"/>
        <w:rPr>
          <w:rFonts w:ascii="Times New Roman" w:hAnsi="Times New Roman" w:cs="Times New Roman"/>
          <w:sz w:val="23"/>
          <w:szCs w:val="23"/>
        </w:rPr>
      </w:pPr>
    </w:p>
    <w:p w14:paraId="4E60D7F3" w14:textId="62E68577" w:rsidR="00C60481" w:rsidRPr="0083001C" w:rsidRDefault="009734B6" w:rsidP="00C60481">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Affirmation of Faith</w:t>
      </w:r>
      <w:r w:rsidR="00BE5A77" w:rsidRPr="0083001C">
        <w:rPr>
          <w:rFonts w:ascii="Times New Roman" w:hAnsi="Times New Roman" w:cs="Times New Roman"/>
          <w:sz w:val="23"/>
          <w:szCs w:val="23"/>
        </w:rPr>
        <w:tab/>
      </w:r>
      <w:r w:rsidR="000B7741" w:rsidRPr="0083001C">
        <w:rPr>
          <w:rFonts w:ascii="Times New Roman" w:hAnsi="Times New Roman" w:cs="Times New Roman"/>
          <w:sz w:val="23"/>
          <w:szCs w:val="23"/>
        </w:rPr>
        <w:t>Heidelberg Catechism</w:t>
      </w:r>
    </w:p>
    <w:p w14:paraId="5FB96293" w14:textId="77777777" w:rsidR="000B7741" w:rsidRPr="0083001C" w:rsidRDefault="000B7741" w:rsidP="000B7741">
      <w:pPr>
        <w:tabs>
          <w:tab w:val="right" w:pos="6480"/>
        </w:tabs>
        <w:spacing w:after="0" w:line="240" w:lineRule="auto"/>
        <w:ind w:left="540"/>
        <w:jc w:val="both"/>
        <w:rPr>
          <w:rFonts w:ascii="Times New Roman" w:hAnsi="Times New Roman" w:cs="Times New Roman"/>
          <w:sz w:val="23"/>
          <w:szCs w:val="23"/>
        </w:rPr>
      </w:pPr>
      <w:r w:rsidRPr="0083001C">
        <w:rPr>
          <w:rFonts w:ascii="Times New Roman" w:hAnsi="Times New Roman" w:cs="Times New Roman"/>
          <w:sz w:val="23"/>
          <w:szCs w:val="23"/>
        </w:rPr>
        <w:t>Q1: What is your only comfort in life and in death?</w:t>
      </w:r>
    </w:p>
    <w:p w14:paraId="66077DA3" w14:textId="77777777" w:rsidR="000B7741" w:rsidRPr="0083001C" w:rsidRDefault="000B7741" w:rsidP="000B7741">
      <w:pPr>
        <w:tabs>
          <w:tab w:val="right" w:pos="6480"/>
        </w:tabs>
        <w:spacing w:after="0" w:line="240" w:lineRule="auto"/>
        <w:ind w:left="540"/>
        <w:jc w:val="both"/>
        <w:rPr>
          <w:rFonts w:ascii="Times New Roman" w:hAnsi="Times New Roman" w:cs="Times New Roman"/>
          <w:b/>
          <w:bCs/>
          <w:sz w:val="23"/>
          <w:szCs w:val="23"/>
        </w:rPr>
      </w:pPr>
      <w:r w:rsidRPr="0083001C">
        <w:rPr>
          <w:rFonts w:ascii="Times New Roman" w:hAnsi="Times New Roman" w:cs="Times New Roman"/>
          <w:b/>
          <w:bCs/>
          <w:sz w:val="23"/>
          <w:szCs w:val="23"/>
        </w:rPr>
        <w:t xml:space="preserve">A1. That I am not my own, but belong — body and soul, in life and in death — to my faithful Savior, Jesus Christ. He has fully paid for all my sins with his precious </w:t>
      </w:r>
      <w:proofErr w:type="gramStart"/>
      <w:r w:rsidRPr="0083001C">
        <w:rPr>
          <w:rFonts w:ascii="Times New Roman" w:hAnsi="Times New Roman" w:cs="Times New Roman"/>
          <w:b/>
          <w:bCs/>
          <w:sz w:val="23"/>
          <w:szCs w:val="23"/>
        </w:rPr>
        <w:t>blood, and</w:t>
      </w:r>
      <w:proofErr w:type="gramEnd"/>
      <w:r w:rsidRPr="0083001C">
        <w:rPr>
          <w:rFonts w:ascii="Times New Roman" w:hAnsi="Times New Roman" w:cs="Times New Roman"/>
          <w:b/>
          <w:bCs/>
          <w:sz w:val="23"/>
          <w:szCs w:val="23"/>
        </w:rPr>
        <w:t xml:space="preserve"> has set me free from the tyranny of the devil. He also watches over me in such a way that not a hair can fall from my head without the will of my Father in heaven; in fact, all things must work together for my salvation. Because I belong to him, Jesus, by his Holy Spirit, assures me of eternal life and makes me wholeheartedly willing and ready from now on to live for Him.</w:t>
      </w:r>
    </w:p>
    <w:p w14:paraId="4B56E125" w14:textId="77777777" w:rsidR="00BE5A77" w:rsidRPr="0083001C" w:rsidRDefault="00BE5A77" w:rsidP="00210AF1">
      <w:pPr>
        <w:tabs>
          <w:tab w:val="right" w:pos="6480"/>
        </w:tabs>
        <w:spacing w:after="0" w:line="240" w:lineRule="auto"/>
        <w:rPr>
          <w:rFonts w:ascii="Times New Roman" w:hAnsi="Times New Roman" w:cs="Times New Roman"/>
          <w:sz w:val="23"/>
          <w:szCs w:val="23"/>
        </w:rPr>
      </w:pPr>
    </w:p>
    <w:p w14:paraId="77689C67" w14:textId="54E56E3D" w:rsidR="00BE5A77" w:rsidRPr="0083001C" w:rsidRDefault="00BE5A77" w:rsidP="00210AF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Prayer of the Congregation and</w:t>
      </w:r>
      <w:r w:rsidRPr="0083001C">
        <w:rPr>
          <w:rFonts w:ascii="Times New Roman" w:hAnsi="Times New Roman" w:cs="Times New Roman"/>
          <w:sz w:val="23"/>
          <w:szCs w:val="23"/>
        </w:rPr>
        <w:tab/>
      </w:r>
      <w:r w:rsidR="009B62BF">
        <w:rPr>
          <w:rFonts w:ascii="Times New Roman" w:hAnsi="Times New Roman" w:cs="Times New Roman"/>
          <w:sz w:val="23"/>
          <w:szCs w:val="23"/>
        </w:rPr>
        <w:t>Ruling</w:t>
      </w:r>
      <w:r w:rsidR="00255694" w:rsidRPr="0083001C">
        <w:rPr>
          <w:rFonts w:ascii="Times New Roman" w:hAnsi="Times New Roman" w:cs="Times New Roman"/>
          <w:sz w:val="23"/>
          <w:szCs w:val="23"/>
        </w:rPr>
        <w:t xml:space="preserve"> Elder</w:t>
      </w:r>
    </w:p>
    <w:p w14:paraId="27DF6D8C" w14:textId="15EF37B0" w:rsidR="009734B6" w:rsidRPr="0083001C" w:rsidRDefault="00BE5A77" w:rsidP="007C3FDE">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The Lord’s Prayer</w:t>
      </w:r>
      <w:r w:rsidRPr="0083001C">
        <w:rPr>
          <w:rFonts w:ascii="Times New Roman" w:hAnsi="Times New Roman" w:cs="Times New Roman"/>
          <w:sz w:val="23"/>
          <w:szCs w:val="23"/>
        </w:rPr>
        <w:tab/>
      </w:r>
      <w:r w:rsidR="009B62BF">
        <w:rPr>
          <w:rFonts w:ascii="Times New Roman" w:hAnsi="Times New Roman" w:cs="Times New Roman"/>
          <w:sz w:val="23"/>
          <w:szCs w:val="23"/>
        </w:rPr>
        <w:t>Norval Sells</w:t>
      </w:r>
    </w:p>
    <w:p w14:paraId="2D02634C" w14:textId="77777777" w:rsidR="00BE5A77" w:rsidRPr="0083001C"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83001C">
        <w:rPr>
          <w:rFonts w:ascii="Times New Roman" w:eastAsia="Times New Roman" w:hAnsi="Times New Roman" w:cs="Times New Roman"/>
          <w:b/>
          <w:bCs/>
          <w:sz w:val="23"/>
          <w:szCs w:val="23"/>
        </w:rPr>
        <w:t xml:space="preserve">Our Father, </w:t>
      </w:r>
      <w:proofErr w:type="gramStart"/>
      <w:r w:rsidRPr="0083001C">
        <w:rPr>
          <w:rFonts w:ascii="Times New Roman" w:eastAsia="Times New Roman" w:hAnsi="Times New Roman" w:cs="Times New Roman"/>
          <w:b/>
          <w:bCs/>
          <w:sz w:val="23"/>
          <w:szCs w:val="23"/>
        </w:rPr>
        <w:t>Who</w:t>
      </w:r>
      <w:proofErr w:type="gramEnd"/>
      <w:r w:rsidRPr="0083001C">
        <w:rPr>
          <w:rFonts w:ascii="Times New Roman" w:eastAsia="Times New Roman" w:hAnsi="Times New Roman" w:cs="Times New Roman"/>
          <w:b/>
          <w:bCs/>
          <w:sz w:val="23"/>
          <w:szCs w:val="23"/>
        </w:rPr>
        <w:t xml:space="preserve"> art in heaven,</w:t>
      </w:r>
      <w:r w:rsidRPr="0083001C">
        <w:rPr>
          <w:rFonts w:ascii="Times New Roman" w:eastAsia="Times New Roman" w:hAnsi="Times New Roman" w:cs="Times New Roman"/>
          <w:b/>
          <w:bCs/>
          <w:sz w:val="23"/>
          <w:szCs w:val="23"/>
        </w:rPr>
        <w:br/>
        <w:t xml:space="preserve">Hallowed be Thy name, </w:t>
      </w:r>
      <w:proofErr w:type="gramStart"/>
      <w:r w:rsidRPr="0083001C">
        <w:rPr>
          <w:rFonts w:ascii="Times New Roman" w:eastAsia="Times New Roman" w:hAnsi="Times New Roman" w:cs="Times New Roman"/>
          <w:b/>
          <w:bCs/>
          <w:sz w:val="23"/>
          <w:szCs w:val="23"/>
        </w:rPr>
        <w:t>Thy</w:t>
      </w:r>
      <w:proofErr w:type="gramEnd"/>
      <w:r w:rsidRPr="0083001C">
        <w:rPr>
          <w:rFonts w:ascii="Times New Roman" w:eastAsia="Times New Roman" w:hAnsi="Times New Roman" w:cs="Times New Roman"/>
          <w:b/>
          <w:bCs/>
          <w:sz w:val="23"/>
          <w:szCs w:val="23"/>
        </w:rPr>
        <w:t xml:space="preserve"> kingdom come,</w:t>
      </w:r>
      <w:r w:rsidRPr="0083001C">
        <w:rPr>
          <w:rFonts w:ascii="Times New Roman" w:eastAsia="Times New Roman" w:hAnsi="Times New Roman" w:cs="Times New Roman"/>
          <w:b/>
          <w:bCs/>
          <w:sz w:val="23"/>
          <w:szCs w:val="23"/>
        </w:rPr>
        <w:br/>
        <w:t>Thy will be done, on earth as it is in heaven.</w:t>
      </w:r>
      <w:r w:rsidRPr="0083001C">
        <w:rPr>
          <w:rFonts w:ascii="Times New Roman" w:eastAsia="Times New Roman" w:hAnsi="Times New Roman" w:cs="Times New Roman"/>
          <w:b/>
          <w:bCs/>
          <w:sz w:val="23"/>
          <w:szCs w:val="23"/>
        </w:rPr>
        <w:br/>
      </w:r>
      <w:r w:rsidRPr="0083001C">
        <w:rPr>
          <w:rFonts w:ascii="Times New Roman" w:eastAsia="Times New Roman" w:hAnsi="Times New Roman" w:cs="Times New Roman"/>
          <w:b/>
          <w:bCs/>
          <w:sz w:val="23"/>
          <w:szCs w:val="23"/>
        </w:rPr>
        <w:lastRenderedPageBreak/>
        <w:t>Give us this day our daily bread,</w:t>
      </w:r>
      <w:r w:rsidRPr="0083001C">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83001C"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83001C">
        <w:rPr>
          <w:rFonts w:ascii="Times New Roman" w:eastAsia="Times New Roman" w:hAnsi="Times New Roman" w:cs="Times New Roman"/>
          <w:b/>
          <w:bCs/>
          <w:sz w:val="23"/>
          <w:szCs w:val="23"/>
        </w:rPr>
        <w:t>And lead us not into temptation,</w:t>
      </w:r>
    </w:p>
    <w:p w14:paraId="00BAAAEE" w14:textId="77777777" w:rsidR="00BE5A77" w:rsidRPr="0083001C"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83001C">
        <w:rPr>
          <w:rFonts w:ascii="Times New Roman" w:eastAsia="Times New Roman" w:hAnsi="Times New Roman" w:cs="Times New Roman"/>
          <w:b/>
          <w:bCs/>
          <w:sz w:val="23"/>
          <w:szCs w:val="23"/>
        </w:rPr>
        <w:t>But deliver us from evil,</w:t>
      </w:r>
    </w:p>
    <w:p w14:paraId="143C25B6" w14:textId="77777777" w:rsidR="00BE5A77" w:rsidRPr="0083001C"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83001C">
        <w:rPr>
          <w:rFonts w:ascii="Times New Roman" w:eastAsia="Times New Roman" w:hAnsi="Times New Roman" w:cs="Times New Roman"/>
          <w:b/>
          <w:bCs/>
          <w:sz w:val="23"/>
          <w:szCs w:val="23"/>
        </w:rPr>
        <w:t>For Thine is the kingdom, and the power,</w:t>
      </w:r>
    </w:p>
    <w:p w14:paraId="3AB1DC0F" w14:textId="627F61E7" w:rsidR="00BE5A77" w:rsidRPr="0083001C"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83001C">
        <w:rPr>
          <w:rFonts w:ascii="Times New Roman" w:eastAsia="Times New Roman" w:hAnsi="Times New Roman" w:cs="Times New Roman"/>
          <w:b/>
          <w:bCs/>
          <w:sz w:val="23"/>
          <w:szCs w:val="23"/>
        </w:rPr>
        <w:t xml:space="preserve">And </w:t>
      </w:r>
      <w:proofErr w:type="gramStart"/>
      <w:r w:rsidRPr="0083001C">
        <w:rPr>
          <w:rFonts w:ascii="Times New Roman" w:eastAsia="Times New Roman" w:hAnsi="Times New Roman" w:cs="Times New Roman"/>
          <w:b/>
          <w:bCs/>
          <w:sz w:val="23"/>
          <w:szCs w:val="23"/>
        </w:rPr>
        <w:t>the glory</w:t>
      </w:r>
      <w:proofErr w:type="gramEnd"/>
      <w:r w:rsidRPr="0083001C">
        <w:rPr>
          <w:rFonts w:ascii="Times New Roman" w:eastAsia="Times New Roman" w:hAnsi="Times New Roman" w:cs="Times New Roman"/>
          <w:b/>
          <w:bCs/>
          <w:sz w:val="23"/>
          <w:szCs w:val="23"/>
        </w:rPr>
        <w:t xml:space="preserve"> forever, Amen.</w:t>
      </w:r>
    </w:p>
    <w:p w14:paraId="2E721DB3" w14:textId="77777777" w:rsidR="0083001C" w:rsidRDefault="0083001C" w:rsidP="009D5247">
      <w:pPr>
        <w:tabs>
          <w:tab w:val="right" w:pos="6480"/>
        </w:tabs>
        <w:spacing w:after="0" w:line="360" w:lineRule="auto"/>
        <w:rPr>
          <w:rFonts w:ascii="Times New Roman" w:eastAsia="Times New Roman" w:hAnsi="Times New Roman" w:cs="Times New Roman"/>
          <w:sz w:val="23"/>
          <w:szCs w:val="23"/>
        </w:rPr>
      </w:pPr>
    </w:p>
    <w:p w14:paraId="5E237962" w14:textId="6876BE5E" w:rsidR="00BE5A77" w:rsidRPr="0083001C" w:rsidRDefault="00BE5A77" w:rsidP="009D5247">
      <w:pPr>
        <w:tabs>
          <w:tab w:val="right" w:pos="6480"/>
        </w:tabs>
        <w:spacing w:after="0" w:line="360" w:lineRule="auto"/>
        <w:rPr>
          <w:rFonts w:ascii="Times New Roman" w:eastAsia="Times New Roman" w:hAnsi="Times New Roman" w:cs="Times New Roman"/>
          <w:sz w:val="23"/>
          <w:szCs w:val="23"/>
        </w:rPr>
      </w:pPr>
      <w:r w:rsidRPr="0083001C">
        <w:rPr>
          <w:rFonts w:ascii="Times New Roman" w:eastAsia="Times New Roman" w:hAnsi="Times New Roman" w:cs="Times New Roman"/>
          <w:sz w:val="23"/>
          <w:szCs w:val="23"/>
        </w:rPr>
        <w:t>Hymn</w:t>
      </w:r>
    </w:p>
    <w:p w14:paraId="07FCD11E" w14:textId="29AB7031" w:rsidR="008A7D40" w:rsidRPr="0083001C" w:rsidRDefault="000B7741" w:rsidP="00C60481">
      <w:pPr>
        <w:tabs>
          <w:tab w:val="right" w:pos="6480"/>
        </w:tabs>
        <w:spacing w:after="0" w:line="240" w:lineRule="auto"/>
        <w:ind w:left="540"/>
        <w:rPr>
          <w:rFonts w:ascii="Times New Roman" w:hAnsi="Times New Roman" w:cs="Times New Roman"/>
          <w:i/>
          <w:iCs/>
          <w:sz w:val="23"/>
          <w:szCs w:val="23"/>
        </w:rPr>
      </w:pPr>
      <w:hyperlink r:id="rId13" w:history="1">
        <w:r w:rsidRPr="0083001C">
          <w:rPr>
            <w:rStyle w:val="Hyperlink"/>
            <w:rFonts w:ascii="Times New Roman" w:hAnsi="Times New Roman" w:cs="Times New Roman"/>
            <w:i/>
            <w:iCs/>
            <w:sz w:val="23"/>
            <w:szCs w:val="23"/>
          </w:rPr>
          <w:t>Break Thou the Bread of Life</w:t>
        </w:r>
      </w:hyperlink>
      <w:r w:rsidR="008C7AA3" w:rsidRPr="0083001C">
        <w:rPr>
          <w:rFonts w:ascii="Times New Roman" w:hAnsi="Times New Roman" w:cs="Times New Roman"/>
          <w:i/>
          <w:iCs/>
          <w:sz w:val="23"/>
          <w:szCs w:val="23"/>
        </w:rPr>
        <w:tab/>
        <w:t>#</w:t>
      </w:r>
      <w:r w:rsidRPr="0083001C">
        <w:rPr>
          <w:rFonts w:ascii="Times New Roman" w:hAnsi="Times New Roman" w:cs="Times New Roman"/>
          <w:i/>
          <w:iCs/>
          <w:sz w:val="23"/>
          <w:szCs w:val="23"/>
        </w:rPr>
        <w:t>273</w:t>
      </w:r>
    </w:p>
    <w:p w14:paraId="69161023" w14:textId="77777777" w:rsidR="007C3FDE" w:rsidRPr="0083001C" w:rsidRDefault="007C3FDE" w:rsidP="007C3FDE">
      <w:pPr>
        <w:tabs>
          <w:tab w:val="right" w:pos="6480"/>
        </w:tabs>
        <w:spacing w:after="0" w:line="240" w:lineRule="auto"/>
        <w:rPr>
          <w:rFonts w:ascii="Times New Roman" w:hAnsi="Times New Roman" w:cs="Times New Roman"/>
          <w:i/>
          <w:iCs/>
          <w:sz w:val="23"/>
          <w:szCs w:val="23"/>
        </w:rPr>
      </w:pPr>
    </w:p>
    <w:p w14:paraId="01C3E680" w14:textId="749A306C" w:rsidR="00BE5A77" w:rsidRPr="0083001C" w:rsidRDefault="00BE5A77" w:rsidP="009D5247">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Sermo</w:t>
      </w:r>
      <w:r w:rsidR="005432BF" w:rsidRPr="0083001C">
        <w:rPr>
          <w:rFonts w:ascii="Times New Roman" w:hAnsi="Times New Roman" w:cs="Times New Roman"/>
          <w:sz w:val="23"/>
          <w:szCs w:val="23"/>
        </w:rPr>
        <w:t>n Text</w:t>
      </w:r>
      <w:r w:rsidR="005432BF" w:rsidRPr="0083001C">
        <w:rPr>
          <w:rFonts w:ascii="Times New Roman" w:hAnsi="Times New Roman" w:cs="Times New Roman"/>
          <w:sz w:val="23"/>
          <w:szCs w:val="23"/>
        </w:rPr>
        <w:tab/>
      </w:r>
      <w:hyperlink r:id="rId14" w:history="1">
        <w:r w:rsidR="000B7741" w:rsidRPr="0083001C">
          <w:rPr>
            <w:rStyle w:val="Hyperlink"/>
            <w:rFonts w:ascii="Times New Roman" w:hAnsi="Times New Roman" w:cs="Times New Roman"/>
            <w:sz w:val="23"/>
            <w:szCs w:val="23"/>
          </w:rPr>
          <w:t>Mark 8:1-10</w:t>
        </w:r>
      </w:hyperlink>
    </w:p>
    <w:p w14:paraId="213C6CAC" w14:textId="03BF9652" w:rsidR="005432BF" w:rsidRPr="0083001C" w:rsidRDefault="005432BF" w:rsidP="001175B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Sermon</w:t>
      </w:r>
      <w:r w:rsidRPr="0083001C">
        <w:rPr>
          <w:rFonts w:ascii="Times New Roman" w:hAnsi="Times New Roman" w:cs="Times New Roman"/>
          <w:sz w:val="23"/>
          <w:szCs w:val="23"/>
        </w:rPr>
        <w:tab/>
      </w:r>
      <w:r w:rsidR="000B7741" w:rsidRPr="0083001C">
        <w:rPr>
          <w:rFonts w:ascii="Times New Roman" w:hAnsi="Times New Roman" w:cs="Times New Roman"/>
          <w:sz w:val="23"/>
          <w:szCs w:val="23"/>
          <w:u w:val="single"/>
        </w:rPr>
        <w:t>Food for the Faint</w:t>
      </w:r>
      <w:r w:rsidRPr="0083001C">
        <w:rPr>
          <w:rFonts w:ascii="Times New Roman" w:hAnsi="Times New Roman" w:cs="Times New Roman"/>
          <w:sz w:val="23"/>
          <w:szCs w:val="23"/>
        </w:rPr>
        <w:tab/>
        <w:t xml:space="preserve">Rev. </w:t>
      </w:r>
      <w:r w:rsidR="001175B1" w:rsidRPr="0083001C">
        <w:rPr>
          <w:rFonts w:ascii="Times New Roman" w:hAnsi="Times New Roman" w:cs="Times New Roman"/>
          <w:sz w:val="23"/>
          <w:szCs w:val="23"/>
        </w:rPr>
        <w:t>Harry Monroe</w:t>
      </w:r>
    </w:p>
    <w:p w14:paraId="6D46A28C" w14:textId="77777777" w:rsidR="00BE5A77" w:rsidRPr="0083001C" w:rsidRDefault="00BE5A77" w:rsidP="00210AF1">
      <w:pPr>
        <w:tabs>
          <w:tab w:val="right" w:pos="6480"/>
        </w:tabs>
        <w:spacing w:after="0" w:line="240" w:lineRule="auto"/>
        <w:rPr>
          <w:rFonts w:ascii="Times New Roman" w:hAnsi="Times New Roman" w:cs="Times New Roman"/>
          <w:sz w:val="23"/>
          <w:szCs w:val="23"/>
        </w:rPr>
      </w:pPr>
    </w:p>
    <w:p w14:paraId="67777ADF" w14:textId="77777777" w:rsidR="003B5661" w:rsidRPr="0083001C" w:rsidRDefault="003B5661" w:rsidP="003B5661">
      <w:pPr>
        <w:tabs>
          <w:tab w:val="right" w:pos="6480"/>
        </w:tabs>
        <w:spacing w:after="0" w:line="360" w:lineRule="auto"/>
        <w:rPr>
          <w:rFonts w:ascii="Times New Roman" w:hAnsi="Times New Roman" w:cs="Times New Roman"/>
          <w:sz w:val="23"/>
          <w:szCs w:val="23"/>
        </w:rPr>
      </w:pPr>
      <w:r w:rsidRPr="0083001C">
        <w:rPr>
          <w:rFonts w:ascii="Times New Roman" w:hAnsi="Times New Roman" w:cs="Times New Roman"/>
          <w:sz w:val="23"/>
          <w:szCs w:val="23"/>
        </w:rPr>
        <w:t>* The Apostles’ Creed</w:t>
      </w:r>
    </w:p>
    <w:p w14:paraId="6DB1BB57"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I believe in God the Father Almighty,</w:t>
      </w:r>
    </w:p>
    <w:p w14:paraId="566CDBE2"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Maker of heaven and earth.</w:t>
      </w:r>
    </w:p>
    <w:p w14:paraId="293C60DE"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I believe in Jesus Christ, his only Son, our Lord</w:t>
      </w:r>
    </w:p>
    <w:p w14:paraId="0C5CF07B"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Who was conceived by the Holy Spirit,</w:t>
      </w:r>
    </w:p>
    <w:p w14:paraId="64824B44"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And born of the virgin Mary,</w:t>
      </w:r>
    </w:p>
    <w:p w14:paraId="758E4C76"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He suffered under Pontius Pilate,</w:t>
      </w:r>
    </w:p>
    <w:p w14:paraId="6F18461F"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Was crucified, died, and was buried.</w:t>
      </w:r>
    </w:p>
    <w:p w14:paraId="11470BD3"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He descended into hell.</w:t>
      </w:r>
    </w:p>
    <w:p w14:paraId="6D9D5B2B"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The third day he rose again from the dead.</w:t>
      </w:r>
    </w:p>
    <w:p w14:paraId="48BF5F55"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He ascended into heaven.</w:t>
      </w:r>
    </w:p>
    <w:p w14:paraId="70B90A21"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 xml:space="preserve">And is seated at the right hand of God the Father Almighty. </w:t>
      </w:r>
    </w:p>
    <w:p w14:paraId="05C6946B"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From there He will come to judge the living and the dead.</w:t>
      </w:r>
    </w:p>
    <w:p w14:paraId="2E388D3C"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I believe in the Holy Spirit, the holy catholic church,</w:t>
      </w:r>
    </w:p>
    <w:p w14:paraId="4A8F11C2" w14:textId="77777777" w:rsidR="003B5661" w:rsidRPr="0083001C" w:rsidRDefault="003B5661" w:rsidP="003B5661">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The communion of saints, the forgiveness of sins,</w:t>
      </w:r>
    </w:p>
    <w:p w14:paraId="006DA390" w14:textId="65F7A4B6" w:rsidR="00E03A68" w:rsidRPr="0083001C" w:rsidRDefault="003B5661" w:rsidP="0083001C">
      <w:pPr>
        <w:tabs>
          <w:tab w:val="right" w:pos="6480"/>
        </w:tabs>
        <w:spacing w:after="0" w:line="240" w:lineRule="auto"/>
        <w:ind w:left="540"/>
        <w:rPr>
          <w:rFonts w:ascii="Times New Roman" w:hAnsi="Times New Roman" w:cs="Times New Roman"/>
          <w:b/>
          <w:bCs/>
          <w:sz w:val="23"/>
          <w:szCs w:val="23"/>
        </w:rPr>
      </w:pPr>
      <w:r w:rsidRPr="0083001C">
        <w:rPr>
          <w:rFonts w:ascii="Times New Roman" w:hAnsi="Times New Roman" w:cs="Times New Roman"/>
          <w:b/>
          <w:bCs/>
          <w:sz w:val="23"/>
          <w:szCs w:val="23"/>
        </w:rPr>
        <w:t>The resurrection of the body, and the life Everlasting.</w:t>
      </w:r>
    </w:p>
    <w:p w14:paraId="6EE5DBF6" w14:textId="77777777" w:rsidR="00E03A68" w:rsidRPr="0083001C" w:rsidRDefault="00E03A68" w:rsidP="003F0E79">
      <w:pPr>
        <w:tabs>
          <w:tab w:val="right" w:pos="6480"/>
        </w:tabs>
        <w:spacing w:after="0" w:line="240" w:lineRule="auto"/>
        <w:rPr>
          <w:rFonts w:ascii="Times New Roman" w:hAnsi="Times New Roman" w:cs="Times New Roman"/>
          <w:b/>
          <w:bCs/>
          <w:sz w:val="23"/>
          <w:szCs w:val="23"/>
        </w:rPr>
      </w:pPr>
    </w:p>
    <w:p w14:paraId="28D4FE31" w14:textId="441BF8D7" w:rsidR="005432BF" w:rsidRPr="0083001C" w:rsidRDefault="005432BF" w:rsidP="003F0E79">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 Hymn</w:t>
      </w:r>
    </w:p>
    <w:p w14:paraId="62EAD41C" w14:textId="3823356C" w:rsidR="005432BF" w:rsidRPr="0083001C" w:rsidRDefault="000B7741" w:rsidP="004B6F09">
      <w:pPr>
        <w:tabs>
          <w:tab w:val="right" w:pos="6480"/>
        </w:tabs>
        <w:spacing w:after="0" w:line="240" w:lineRule="auto"/>
        <w:ind w:left="540"/>
        <w:rPr>
          <w:rFonts w:ascii="Times New Roman" w:hAnsi="Times New Roman" w:cs="Times New Roman"/>
          <w:i/>
          <w:iCs/>
          <w:sz w:val="23"/>
          <w:szCs w:val="23"/>
        </w:rPr>
      </w:pPr>
      <w:hyperlink r:id="rId15" w:history="1">
        <w:r w:rsidRPr="0083001C">
          <w:rPr>
            <w:rStyle w:val="Hyperlink"/>
            <w:rFonts w:ascii="Times New Roman" w:hAnsi="Times New Roman" w:cs="Times New Roman"/>
            <w:i/>
            <w:iCs/>
            <w:sz w:val="23"/>
            <w:szCs w:val="23"/>
          </w:rPr>
          <w:t>Guide Me, O Thou Great Jehovah</w:t>
        </w:r>
      </w:hyperlink>
      <w:r w:rsidR="005432BF" w:rsidRPr="0083001C">
        <w:rPr>
          <w:rFonts w:ascii="Times New Roman" w:hAnsi="Times New Roman" w:cs="Times New Roman"/>
          <w:i/>
          <w:iCs/>
          <w:sz w:val="23"/>
          <w:szCs w:val="23"/>
        </w:rPr>
        <w:tab/>
        <w:t>#</w:t>
      </w:r>
      <w:r w:rsidRPr="0083001C">
        <w:rPr>
          <w:rFonts w:ascii="Times New Roman" w:hAnsi="Times New Roman" w:cs="Times New Roman"/>
          <w:i/>
          <w:iCs/>
          <w:sz w:val="23"/>
          <w:szCs w:val="23"/>
        </w:rPr>
        <w:t>524</w:t>
      </w:r>
    </w:p>
    <w:p w14:paraId="7018602B" w14:textId="77777777" w:rsidR="005432BF" w:rsidRPr="0083001C" w:rsidRDefault="005432BF" w:rsidP="00210AF1">
      <w:pPr>
        <w:tabs>
          <w:tab w:val="right" w:pos="6480"/>
        </w:tabs>
        <w:spacing w:after="0" w:line="240" w:lineRule="auto"/>
        <w:rPr>
          <w:rFonts w:ascii="Times New Roman" w:hAnsi="Times New Roman" w:cs="Times New Roman"/>
          <w:sz w:val="23"/>
          <w:szCs w:val="23"/>
        </w:rPr>
      </w:pPr>
    </w:p>
    <w:p w14:paraId="60CA8AB3" w14:textId="5C98EFBB" w:rsidR="00750C19" w:rsidRPr="0083001C" w:rsidRDefault="005432BF" w:rsidP="00210AF1">
      <w:pPr>
        <w:tabs>
          <w:tab w:val="right" w:pos="6480"/>
        </w:tabs>
        <w:spacing w:after="0" w:line="240" w:lineRule="auto"/>
        <w:rPr>
          <w:rFonts w:ascii="Times New Roman" w:hAnsi="Times New Roman" w:cs="Times New Roman"/>
          <w:sz w:val="23"/>
          <w:szCs w:val="23"/>
        </w:rPr>
      </w:pPr>
      <w:r w:rsidRPr="0083001C">
        <w:rPr>
          <w:rFonts w:ascii="Times New Roman" w:hAnsi="Times New Roman" w:cs="Times New Roman"/>
          <w:sz w:val="23"/>
          <w:szCs w:val="23"/>
        </w:rPr>
        <w:t>* Benediction</w:t>
      </w:r>
    </w:p>
    <w:sectPr w:rsidR="00750C19" w:rsidRPr="0083001C"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BAA9" w14:textId="77777777" w:rsidR="00FA0562" w:rsidRDefault="00FA0562" w:rsidP="00BA374E">
      <w:pPr>
        <w:spacing w:after="0" w:line="240" w:lineRule="auto"/>
      </w:pPr>
      <w:r>
        <w:separator/>
      </w:r>
    </w:p>
  </w:endnote>
  <w:endnote w:type="continuationSeparator" w:id="0">
    <w:p w14:paraId="43CD442C" w14:textId="77777777" w:rsidR="00FA0562" w:rsidRDefault="00FA0562"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84B2" w14:textId="77777777" w:rsidR="00FA0562" w:rsidRDefault="00FA0562" w:rsidP="00BA374E">
      <w:pPr>
        <w:spacing w:after="0" w:line="240" w:lineRule="auto"/>
      </w:pPr>
      <w:r>
        <w:separator/>
      </w:r>
    </w:p>
  </w:footnote>
  <w:footnote w:type="continuationSeparator" w:id="0">
    <w:p w14:paraId="19A169F1" w14:textId="77777777" w:rsidR="00FA0562" w:rsidRDefault="00FA0562"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2B07"/>
    <w:rsid w:val="006C4BFB"/>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01C"/>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37961"/>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1CAD"/>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5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break-thou-the-bread-of-lif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savior-like-a-shepherd-lead-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6-9/" TargetMode="External"/><Relationship Id="rId5" Type="http://schemas.openxmlformats.org/officeDocument/2006/relationships/webSettings" Target="webSettings.xml"/><Relationship Id="rId15" Type="http://schemas.openxmlformats.org/officeDocument/2006/relationships/hyperlink" Target="https://www.trinitypsalterhymnal.org/hymns/guide-me-o-thou-great-jehovah/"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psalms/sing-aloud-to-god-our-strength/" TargetMode="External"/><Relationship Id="rId14" Type="http://schemas.openxmlformats.org/officeDocument/2006/relationships/hyperlink" Target="https://www.esv.org/verses/Mark+8: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2025-08-23T02:32:00Z</dcterms:created>
  <dcterms:modified xsi:type="dcterms:W3CDTF">2025-08-23T02:32:00Z</dcterms:modified>
</cp:coreProperties>
</file>