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35F7" w14:textId="644DC267" w:rsidR="00210AF1" w:rsidRPr="001A759D" w:rsidRDefault="00210AF1" w:rsidP="00210AF1">
      <w:pPr>
        <w:tabs>
          <w:tab w:val="right" w:pos="6480"/>
        </w:tabs>
        <w:spacing w:after="0" w:line="240" w:lineRule="auto"/>
        <w:rPr>
          <w:rFonts w:ascii="Times New Roman" w:hAnsi="Times New Roman" w:cs="Times New Roman"/>
          <w:b/>
          <w:bCs/>
          <w:sz w:val="32"/>
          <w:szCs w:val="32"/>
        </w:rPr>
      </w:pPr>
      <w:r w:rsidRPr="001A759D">
        <w:rPr>
          <w:rFonts w:ascii="Times New Roman" w:hAnsi="Times New Roman" w:cs="Times New Roman"/>
          <w:b/>
          <w:bCs/>
          <w:sz w:val="32"/>
          <w:szCs w:val="32"/>
        </w:rPr>
        <w:t>11:00 am</w:t>
      </w:r>
      <w:r w:rsidRPr="001A759D">
        <w:rPr>
          <w:rFonts w:ascii="Times New Roman" w:hAnsi="Times New Roman" w:cs="Times New Roman"/>
          <w:b/>
          <w:bCs/>
          <w:sz w:val="32"/>
          <w:szCs w:val="32"/>
        </w:rPr>
        <w:tab/>
      </w:r>
      <w:r w:rsidR="001D2D2F">
        <w:rPr>
          <w:rFonts w:ascii="Times New Roman" w:hAnsi="Times New Roman" w:cs="Times New Roman"/>
          <w:b/>
          <w:bCs/>
          <w:sz w:val="32"/>
          <w:szCs w:val="32"/>
        </w:rPr>
        <w:t>June 1</w:t>
      </w:r>
      <w:r w:rsidRPr="001A759D">
        <w:rPr>
          <w:rFonts w:ascii="Times New Roman" w:hAnsi="Times New Roman" w:cs="Times New Roman"/>
          <w:b/>
          <w:bCs/>
          <w:sz w:val="32"/>
          <w:szCs w:val="32"/>
        </w:rPr>
        <w:t>, 2025</w:t>
      </w:r>
    </w:p>
    <w:p w14:paraId="713879A6" w14:textId="76027D56" w:rsidR="00210AF1" w:rsidRDefault="00210AF1" w:rsidP="00210AF1">
      <w:pPr>
        <w:tabs>
          <w:tab w:val="left" w:pos="2880"/>
          <w:tab w:val="right" w:pos="6480"/>
        </w:tabs>
        <w:spacing w:after="0" w:line="240" w:lineRule="auto"/>
        <w:jc w:val="center"/>
        <w:rPr>
          <w:rFonts w:ascii="BlackChancery" w:hAnsi="BlackChancery" w:cs="Times New Roman"/>
          <w:sz w:val="32"/>
          <w:szCs w:val="32"/>
        </w:rPr>
      </w:pPr>
      <w:r>
        <w:rPr>
          <w:rFonts w:ascii="BlackChancery" w:hAnsi="BlackChancery" w:cs="Times New Roman"/>
          <w:noProof/>
          <w:sz w:val="32"/>
          <w:szCs w:val="32"/>
        </w:rPr>
        <w:drawing>
          <wp:inline distT="0" distB="0" distL="0" distR="0" wp14:anchorId="18AFDCEB" wp14:editId="41027886">
            <wp:extent cx="4114800" cy="859155"/>
            <wp:effectExtent l="0" t="0" r="0" b="0"/>
            <wp:docPr id="52049573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95738" name="Picture 1"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4800" cy="859155"/>
                    </a:xfrm>
                    <a:prstGeom prst="rect">
                      <a:avLst/>
                    </a:prstGeom>
                  </pic:spPr>
                </pic:pic>
              </a:graphicData>
            </a:graphic>
          </wp:inline>
        </w:drawing>
      </w:r>
    </w:p>
    <w:p w14:paraId="43B2D9CD" w14:textId="4AB9C297" w:rsidR="009734B6" w:rsidRPr="005432BF" w:rsidRDefault="00E307C5" w:rsidP="00210AF1">
      <w:pPr>
        <w:tabs>
          <w:tab w:val="right" w:pos="6480"/>
        </w:tabs>
        <w:spacing w:after="0" w:line="360" w:lineRule="auto"/>
        <w:rPr>
          <w:rFonts w:ascii="Times New Roman" w:hAnsi="Times New Roman" w:cs="Times New Roman"/>
          <w:i/>
          <w:iCs/>
          <w:sz w:val="23"/>
          <w:szCs w:val="23"/>
        </w:rPr>
      </w:pPr>
      <w:r w:rsidRPr="005432BF">
        <w:rPr>
          <w:rFonts w:ascii="Times New Roman" w:hAnsi="Times New Roman" w:cs="Times New Roman"/>
          <w:i/>
          <w:iCs/>
          <w:sz w:val="23"/>
          <w:szCs w:val="23"/>
        </w:rPr>
        <w:t>Prelude</w:t>
      </w:r>
    </w:p>
    <w:p w14:paraId="0CC6BC61" w14:textId="536B09C9" w:rsidR="009734B6" w:rsidRPr="005432BF" w:rsidRDefault="00E307C5"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Welcome and Announcements</w:t>
      </w:r>
    </w:p>
    <w:p w14:paraId="439EDB82" w14:textId="77777777" w:rsidR="00210AF1" w:rsidRDefault="00E307C5"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Silent Prayer</w:t>
      </w:r>
    </w:p>
    <w:p w14:paraId="04684DC9" w14:textId="77777777" w:rsidR="00210AF1" w:rsidRDefault="00210AF1" w:rsidP="00210AF1">
      <w:pPr>
        <w:tabs>
          <w:tab w:val="right" w:pos="6480"/>
        </w:tabs>
        <w:spacing w:after="0" w:line="240" w:lineRule="auto"/>
        <w:rPr>
          <w:rFonts w:ascii="Times New Roman" w:hAnsi="Times New Roman" w:cs="Times New Roman"/>
          <w:sz w:val="23"/>
          <w:szCs w:val="23"/>
        </w:rPr>
      </w:pPr>
    </w:p>
    <w:p w14:paraId="62E16956" w14:textId="4057D3E2" w:rsidR="00E307C5" w:rsidRPr="005432BF" w:rsidRDefault="00E307C5"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Opening Praise</w:t>
      </w:r>
      <w:r w:rsidRPr="005432BF">
        <w:rPr>
          <w:rFonts w:ascii="Times New Roman" w:hAnsi="Times New Roman" w:cs="Times New Roman"/>
          <w:sz w:val="23"/>
          <w:szCs w:val="23"/>
        </w:rPr>
        <w:tab/>
      </w:r>
      <w:r w:rsidRPr="005432BF">
        <w:rPr>
          <w:rFonts w:ascii="Times New Roman" w:hAnsi="Times New Roman" w:cs="Times New Roman"/>
          <w:i/>
          <w:iCs/>
          <w:sz w:val="23"/>
          <w:szCs w:val="23"/>
        </w:rPr>
        <w:t>Doxology</w:t>
      </w:r>
    </w:p>
    <w:p w14:paraId="4E30A256" w14:textId="77777777" w:rsidR="009734B6"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God from whom all blessings flow</w:t>
      </w:r>
    </w:p>
    <w:p w14:paraId="28411E2C" w14:textId="77777777" w:rsidR="009734B6"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him, all creatures here below</w:t>
      </w:r>
    </w:p>
    <w:p w14:paraId="07590778" w14:textId="77777777" w:rsidR="009734B6"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him above, ye heavenly host</w:t>
      </w:r>
    </w:p>
    <w:p w14:paraId="1ED36C95" w14:textId="6049B95D" w:rsidR="00E307C5" w:rsidRPr="005432BF" w:rsidRDefault="00E307C5" w:rsidP="009D5247">
      <w:pPr>
        <w:tabs>
          <w:tab w:val="right" w:pos="6480"/>
        </w:tabs>
        <w:spacing w:after="0" w:line="240" w:lineRule="auto"/>
        <w:ind w:left="540"/>
        <w:rPr>
          <w:rFonts w:ascii="Times New Roman" w:hAnsi="Times New Roman" w:cs="Times New Roman"/>
          <w:i/>
          <w:iCs/>
          <w:sz w:val="23"/>
          <w:szCs w:val="23"/>
        </w:rPr>
      </w:pPr>
      <w:r w:rsidRPr="005432BF">
        <w:rPr>
          <w:rFonts w:ascii="Times New Roman" w:hAnsi="Times New Roman" w:cs="Times New Roman"/>
          <w:i/>
          <w:iCs/>
          <w:sz w:val="23"/>
          <w:szCs w:val="23"/>
        </w:rPr>
        <w:t>Praise Father, Son, and Holy Ghost. Amen.</w:t>
      </w:r>
    </w:p>
    <w:p w14:paraId="0742DE32"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6F8AB01B" w14:textId="10765A09" w:rsidR="00E307C5" w:rsidRPr="005432BF" w:rsidRDefault="00E307C5"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xml:space="preserve">* </w:t>
      </w:r>
      <w:proofErr w:type="gramStart"/>
      <w:r w:rsidRPr="005432BF">
        <w:rPr>
          <w:rFonts w:ascii="Times New Roman" w:hAnsi="Times New Roman" w:cs="Times New Roman"/>
          <w:sz w:val="23"/>
          <w:szCs w:val="23"/>
        </w:rPr>
        <w:t>Call to</w:t>
      </w:r>
      <w:proofErr w:type="gramEnd"/>
      <w:r w:rsidRPr="005432BF">
        <w:rPr>
          <w:rFonts w:ascii="Times New Roman" w:hAnsi="Times New Roman" w:cs="Times New Roman"/>
          <w:sz w:val="23"/>
          <w:szCs w:val="23"/>
        </w:rPr>
        <w:t xml:space="preserve"> Worship</w:t>
      </w:r>
      <w:r w:rsidRPr="005432BF">
        <w:rPr>
          <w:rFonts w:ascii="Times New Roman" w:hAnsi="Times New Roman" w:cs="Times New Roman"/>
          <w:sz w:val="23"/>
          <w:szCs w:val="23"/>
        </w:rPr>
        <w:tab/>
      </w:r>
      <w:r w:rsidR="001D2D2F" w:rsidRPr="001D2D2F">
        <w:rPr>
          <w:rFonts w:ascii="Times New Roman" w:hAnsi="Times New Roman" w:cs="Times New Roman"/>
          <w:sz w:val="23"/>
          <w:szCs w:val="23"/>
        </w:rPr>
        <w:t>Psalm 100</w:t>
      </w:r>
    </w:p>
    <w:p w14:paraId="1BA08215" w14:textId="7AE30F23" w:rsidR="001D2D2F" w:rsidRDefault="001D2D2F" w:rsidP="009D5247">
      <w:pPr>
        <w:tabs>
          <w:tab w:val="right" w:pos="6480"/>
        </w:tabs>
        <w:spacing w:after="0" w:line="240" w:lineRule="auto"/>
        <w:ind w:left="540"/>
        <w:rPr>
          <w:rFonts w:ascii="Times New Roman" w:hAnsi="Times New Roman" w:cs="Times New Roman"/>
          <w:sz w:val="23"/>
          <w:szCs w:val="23"/>
        </w:rPr>
      </w:pPr>
      <w:r w:rsidRPr="001D2D2F">
        <w:rPr>
          <w:rFonts w:ascii="Times New Roman" w:hAnsi="Times New Roman" w:cs="Times New Roman"/>
          <w:sz w:val="23"/>
          <w:szCs w:val="23"/>
        </w:rPr>
        <w:t>Leader: Make a joyful noise to the Lord, all the lands!</w:t>
      </w:r>
      <w:r w:rsidRPr="001D2D2F">
        <w:rPr>
          <w:rFonts w:ascii="Times New Roman" w:hAnsi="Times New Roman" w:cs="Times New Roman"/>
          <w:sz w:val="23"/>
          <w:szCs w:val="23"/>
        </w:rPr>
        <w:br/>
      </w:r>
      <w:r w:rsidRPr="001D2D2F">
        <w:rPr>
          <w:rFonts w:ascii="Times New Roman" w:hAnsi="Times New Roman" w:cs="Times New Roman"/>
          <w:b/>
          <w:bCs/>
          <w:sz w:val="23"/>
          <w:szCs w:val="23"/>
        </w:rPr>
        <w:t>People: Serve the Lord with gladness!</w:t>
      </w:r>
      <w:r w:rsidRPr="001D2D2F">
        <w:rPr>
          <w:rFonts w:ascii="Times New Roman" w:hAnsi="Times New Roman" w:cs="Times New Roman"/>
          <w:b/>
          <w:bCs/>
          <w:sz w:val="23"/>
          <w:szCs w:val="23"/>
        </w:rPr>
        <w:br/>
      </w:r>
      <w:r w:rsidRPr="001D2D2F">
        <w:rPr>
          <w:rFonts w:ascii="Times New Roman" w:hAnsi="Times New Roman" w:cs="Times New Roman"/>
          <w:sz w:val="23"/>
          <w:szCs w:val="23"/>
        </w:rPr>
        <w:t>Leader: Come into His presence with singing!</w:t>
      </w:r>
      <w:r w:rsidRPr="001D2D2F">
        <w:rPr>
          <w:rFonts w:ascii="Times New Roman" w:hAnsi="Times New Roman" w:cs="Times New Roman"/>
          <w:sz w:val="23"/>
          <w:szCs w:val="23"/>
        </w:rPr>
        <w:br/>
      </w:r>
      <w:r w:rsidRPr="001D2D2F">
        <w:rPr>
          <w:rFonts w:ascii="Times New Roman" w:hAnsi="Times New Roman" w:cs="Times New Roman"/>
          <w:b/>
          <w:bCs/>
          <w:sz w:val="23"/>
          <w:szCs w:val="23"/>
        </w:rPr>
        <w:t>People: Know that the Lord is God!</w:t>
      </w:r>
      <w:r w:rsidRPr="001D2D2F">
        <w:rPr>
          <w:rFonts w:ascii="Times New Roman" w:hAnsi="Times New Roman" w:cs="Times New Roman"/>
          <w:b/>
          <w:bCs/>
          <w:sz w:val="23"/>
          <w:szCs w:val="23"/>
        </w:rPr>
        <w:br/>
      </w:r>
      <w:r w:rsidRPr="001D2D2F">
        <w:rPr>
          <w:rFonts w:ascii="Times New Roman" w:hAnsi="Times New Roman" w:cs="Times New Roman"/>
          <w:sz w:val="23"/>
          <w:szCs w:val="23"/>
        </w:rPr>
        <w:t xml:space="preserve">Leader: It is He that made us, and we are His, </w:t>
      </w:r>
      <w:r w:rsidRPr="001D2D2F">
        <w:rPr>
          <w:rFonts w:ascii="Times New Roman" w:hAnsi="Times New Roman" w:cs="Times New Roman"/>
          <w:sz w:val="23"/>
          <w:szCs w:val="23"/>
        </w:rPr>
        <w:br/>
      </w:r>
      <w:r w:rsidRPr="001D2D2F">
        <w:rPr>
          <w:rFonts w:ascii="Times New Roman" w:hAnsi="Times New Roman" w:cs="Times New Roman"/>
          <w:b/>
          <w:bCs/>
          <w:sz w:val="23"/>
          <w:szCs w:val="23"/>
        </w:rPr>
        <w:t xml:space="preserve">People: </w:t>
      </w:r>
      <w:r>
        <w:rPr>
          <w:rFonts w:ascii="Times New Roman" w:hAnsi="Times New Roman" w:cs="Times New Roman"/>
          <w:b/>
          <w:bCs/>
          <w:sz w:val="23"/>
          <w:szCs w:val="23"/>
        </w:rPr>
        <w:t>W</w:t>
      </w:r>
      <w:r w:rsidRPr="001D2D2F">
        <w:rPr>
          <w:rFonts w:ascii="Times New Roman" w:hAnsi="Times New Roman" w:cs="Times New Roman"/>
          <w:b/>
          <w:bCs/>
          <w:sz w:val="23"/>
          <w:szCs w:val="23"/>
        </w:rPr>
        <w:t>e are His people and the sheep of His pasture.</w:t>
      </w:r>
      <w:r w:rsidRPr="001D2D2F">
        <w:rPr>
          <w:rFonts w:ascii="Times New Roman" w:hAnsi="Times New Roman" w:cs="Times New Roman"/>
          <w:b/>
          <w:bCs/>
          <w:sz w:val="23"/>
          <w:szCs w:val="23"/>
        </w:rPr>
        <w:br/>
      </w:r>
      <w:r w:rsidRPr="001D2D2F">
        <w:rPr>
          <w:rFonts w:ascii="Times New Roman" w:hAnsi="Times New Roman" w:cs="Times New Roman"/>
          <w:sz w:val="23"/>
          <w:szCs w:val="23"/>
        </w:rPr>
        <w:t>Leader: Enter His gates with thanksgiving, and His courts with praise!</w:t>
      </w:r>
      <w:r w:rsidRPr="001D2D2F">
        <w:rPr>
          <w:rFonts w:ascii="Times New Roman" w:hAnsi="Times New Roman" w:cs="Times New Roman"/>
          <w:sz w:val="23"/>
          <w:szCs w:val="23"/>
        </w:rPr>
        <w:br/>
      </w:r>
      <w:r w:rsidRPr="001D2D2F">
        <w:rPr>
          <w:rFonts w:ascii="Times New Roman" w:hAnsi="Times New Roman" w:cs="Times New Roman"/>
          <w:b/>
          <w:bCs/>
          <w:sz w:val="23"/>
          <w:szCs w:val="23"/>
        </w:rPr>
        <w:t>People: Give thanks to Him, bless His name!</w:t>
      </w:r>
    </w:p>
    <w:p w14:paraId="1AE0563B" w14:textId="03391CE8" w:rsidR="00517049" w:rsidRPr="005432BF" w:rsidRDefault="00517049"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br/>
        <w:t>* Prayer of Invocation</w:t>
      </w:r>
    </w:p>
    <w:p w14:paraId="22F9ADD5"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06B48011" w14:textId="77777777" w:rsidR="009734B6" w:rsidRPr="005432BF" w:rsidRDefault="00517049"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Hymn</w:t>
      </w:r>
    </w:p>
    <w:p w14:paraId="19C39B9D" w14:textId="679291CD" w:rsidR="00517049" w:rsidRDefault="00E3540E" w:rsidP="009D5247">
      <w:pPr>
        <w:tabs>
          <w:tab w:val="right" w:pos="6480"/>
        </w:tabs>
        <w:spacing w:after="0" w:line="240" w:lineRule="auto"/>
        <w:ind w:left="540"/>
        <w:rPr>
          <w:rFonts w:ascii="Times New Roman" w:hAnsi="Times New Roman" w:cs="Times New Roman"/>
          <w:i/>
          <w:iCs/>
          <w:sz w:val="23"/>
          <w:szCs w:val="23"/>
        </w:rPr>
      </w:pPr>
      <w:hyperlink r:id="rId9" w:history="1">
        <w:r>
          <w:rPr>
            <w:rStyle w:val="Hyperlink"/>
            <w:rFonts w:ascii="Times New Roman" w:hAnsi="Times New Roman" w:cs="Times New Roman"/>
            <w:i/>
            <w:iCs/>
            <w:sz w:val="23"/>
            <w:szCs w:val="23"/>
          </w:rPr>
          <w:t>In You, LORD, I Take Refuge</w:t>
        </w:r>
      </w:hyperlink>
      <w:r w:rsidR="00517049" w:rsidRPr="005432BF">
        <w:rPr>
          <w:rFonts w:ascii="Times New Roman" w:hAnsi="Times New Roman" w:cs="Times New Roman"/>
          <w:i/>
          <w:iCs/>
          <w:sz w:val="23"/>
          <w:szCs w:val="23"/>
        </w:rPr>
        <w:tab/>
        <w:t>#</w:t>
      </w:r>
      <w:r>
        <w:rPr>
          <w:rFonts w:ascii="Times New Roman" w:hAnsi="Times New Roman" w:cs="Times New Roman"/>
          <w:i/>
          <w:iCs/>
          <w:sz w:val="23"/>
          <w:szCs w:val="23"/>
        </w:rPr>
        <w:t>71</w:t>
      </w:r>
    </w:p>
    <w:p w14:paraId="29579F1D" w14:textId="32CEFC5B" w:rsidR="00E3540E" w:rsidRPr="005432BF" w:rsidRDefault="00E3540E" w:rsidP="009D5247">
      <w:pPr>
        <w:tabs>
          <w:tab w:val="right" w:pos="6480"/>
        </w:tabs>
        <w:spacing w:after="0" w:line="240" w:lineRule="auto"/>
        <w:ind w:left="540"/>
        <w:rPr>
          <w:rFonts w:ascii="Times New Roman" w:hAnsi="Times New Roman" w:cs="Times New Roman"/>
          <w:i/>
          <w:iCs/>
          <w:sz w:val="23"/>
          <w:szCs w:val="23"/>
        </w:rPr>
      </w:pPr>
      <w:r>
        <w:rPr>
          <w:rFonts w:ascii="Times New Roman" w:hAnsi="Times New Roman" w:cs="Times New Roman"/>
          <w:i/>
          <w:iCs/>
          <w:sz w:val="23"/>
          <w:szCs w:val="23"/>
        </w:rPr>
        <w:tab/>
        <w:t>(Stanzas 1-4)</w:t>
      </w:r>
    </w:p>
    <w:p w14:paraId="7922AC82"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1F62A117" w14:textId="5818D29A" w:rsidR="00517049" w:rsidRPr="005432BF" w:rsidRDefault="00517049"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Scriptural Exhortation</w:t>
      </w:r>
      <w:r w:rsidRPr="005432BF">
        <w:rPr>
          <w:rFonts w:ascii="Times New Roman" w:hAnsi="Times New Roman" w:cs="Times New Roman"/>
          <w:sz w:val="23"/>
          <w:szCs w:val="23"/>
        </w:rPr>
        <w:tab/>
      </w:r>
      <w:hyperlink r:id="rId10" w:history="1">
        <w:r w:rsidR="00E3540E">
          <w:rPr>
            <w:rStyle w:val="Hyperlink"/>
            <w:rFonts w:ascii="Times New Roman" w:hAnsi="Times New Roman" w:cs="Times New Roman"/>
            <w:sz w:val="23"/>
            <w:szCs w:val="23"/>
          </w:rPr>
          <w:t>Hebrews 12:1-2</w:t>
        </w:r>
      </w:hyperlink>
    </w:p>
    <w:p w14:paraId="52F096CE" w14:textId="77777777" w:rsidR="009734B6" w:rsidRDefault="009734B6" w:rsidP="00210AF1">
      <w:pPr>
        <w:tabs>
          <w:tab w:val="right" w:pos="6480"/>
        </w:tabs>
        <w:spacing w:after="0" w:line="240" w:lineRule="auto"/>
        <w:rPr>
          <w:rFonts w:ascii="Times New Roman" w:hAnsi="Times New Roman" w:cs="Times New Roman"/>
          <w:sz w:val="23"/>
          <w:szCs w:val="23"/>
        </w:rPr>
      </w:pPr>
    </w:p>
    <w:p w14:paraId="2EB7A100" w14:textId="77777777" w:rsidR="00E3540E" w:rsidRDefault="00E3540E" w:rsidP="00210AF1">
      <w:pPr>
        <w:tabs>
          <w:tab w:val="right" w:pos="6480"/>
        </w:tabs>
        <w:spacing w:after="0" w:line="240" w:lineRule="auto"/>
        <w:rPr>
          <w:rFonts w:ascii="Times New Roman" w:hAnsi="Times New Roman" w:cs="Times New Roman"/>
          <w:sz w:val="23"/>
          <w:szCs w:val="23"/>
        </w:rPr>
      </w:pPr>
    </w:p>
    <w:p w14:paraId="3554D093" w14:textId="77777777" w:rsidR="00E3540E" w:rsidRPr="005432BF" w:rsidRDefault="00E3540E" w:rsidP="00210AF1">
      <w:pPr>
        <w:tabs>
          <w:tab w:val="right" w:pos="6480"/>
        </w:tabs>
        <w:spacing w:after="0" w:line="240" w:lineRule="auto"/>
        <w:rPr>
          <w:rFonts w:ascii="Times New Roman" w:hAnsi="Times New Roman" w:cs="Times New Roman"/>
          <w:sz w:val="23"/>
          <w:szCs w:val="23"/>
        </w:rPr>
      </w:pPr>
    </w:p>
    <w:p w14:paraId="4AA122B8" w14:textId="375DE045" w:rsidR="009734B6" w:rsidRPr="005432BF" w:rsidRDefault="009734B6"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Prayer of Confession</w:t>
      </w:r>
    </w:p>
    <w:p w14:paraId="11927262" w14:textId="0C6729DE" w:rsidR="009734B6" w:rsidRPr="005432BF" w:rsidRDefault="00E3540E" w:rsidP="009D5247">
      <w:pPr>
        <w:tabs>
          <w:tab w:val="right" w:pos="6480"/>
        </w:tabs>
        <w:spacing w:after="0" w:line="240" w:lineRule="auto"/>
        <w:ind w:left="540"/>
        <w:jc w:val="both"/>
        <w:rPr>
          <w:rFonts w:ascii="Times New Roman" w:hAnsi="Times New Roman" w:cs="Times New Roman"/>
          <w:b/>
          <w:bCs/>
          <w:sz w:val="23"/>
          <w:szCs w:val="23"/>
        </w:rPr>
      </w:pPr>
      <w:r w:rsidRPr="00E3540E">
        <w:rPr>
          <w:rFonts w:ascii="Times New Roman" w:hAnsi="Times New Roman" w:cs="Times New Roman"/>
          <w:b/>
          <w:bCs/>
          <w:sz w:val="23"/>
          <w:szCs w:val="23"/>
        </w:rPr>
        <w:t xml:space="preserve">Gracious Father, </w:t>
      </w:r>
      <w:proofErr w:type="gramStart"/>
      <w:r w:rsidRPr="00E3540E">
        <w:rPr>
          <w:rFonts w:ascii="Times New Roman" w:hAnsi="Times New Roman" w:cs="Times New Roman"/>
          <w:b/>
          <w:bCs/>
          <w:sz w:val="23"/>
          <w:szCs w:val="23"/>
        </w:rPr>
        <w:t>You</w:t>
      </w:r>
      <w:proofErr w:type="gramEnd"/>
      <w:r w:rsidRPr="00E3540E">
        <w:rPr>
          <w:rFonts w:ascii="Times New Roman" w:hAnsi="Times New Roman" w:cs="Times New Roman"/>
          <w:b/>
          <w:bCs/>
          <w:sz w:val="23"/>
          <w:szCs w:val="23"/>
        </w:rPr>
        <w:t xml:space="preserve"> have shown us in Your Word how we are to glorify You – by living according to Your Word. However, we have often gone our own way. We have not lived using the Scriptures as the only rule to direct us. We have sought our own wisdom and the wisdom of the world. Forgive us and cleanse us by the shed blood of Christ. Help us to use Your Word. Help us to seek You in it, that we might glorify and enjoy You. In Christ’s name we pray. Amen.</w:t>
      </w:r>
    </w:p>
    <w:p w14:paraId="2DB49075" w14:textId="4B43D1AA" w:rsidR="009734B6" w:rsidRPr="005432BF" w:rsidRDefault="009734B6" w:rsidP="00E3540E">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br/>
        <w:t>Assurance of Pardon</w:t>
      </w:r>
      <w:r w:rsidRPr="005432BF">
        <w:rPr>
          <w:rFonts w:ascii="Times New Roman" w:hAnsi="Times New Roman" w:cs="Times New Roman"/>
          <w:sz w:val="23"/>
          <w:szCs w:val="23"/>
        </w:rPr>
        <w:tab/>
      </w:r>
      <w:hyperlink r:id="rId11" w:history="1">
        <w:r w:rsidR="00E3540E">
          <w:rPr>
            <w:rStyle w:val="Hyperlink"/>
            <w:rFonts w:ascii="Times New Roman" w:hAnsi="Times New Roman" w:cs="Times New Roman"/>
            <w:sz w:val="23"/>
            <w:szCs w:val="23"/>
          </w:rPr>
          <w:t>Psalm 130:3-4</w:t>
        </w:r>
      </w:hyperlink>
    </w:p>
    <w:p w14:paraId="1DE095F6"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6081A579" w14:textId="32149AD7" w:rsidR="009734B6" w:rsidRPr="005432BF" w:rsidRDefault="009734B6"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Hymn of Response</w:t>
      </w:r>
    </w:p>
    <w:p w14:paraId="1A0C000B" w14:textId="3CFE04B9" w:rsidR="009734B6" w:rsidRPr="005432BF" w:rsidRDefault="00BB1EFB" w:rsidP="009D5247">
      <w:pPr>
        <w:tabs>
          <w:tab w:val="right" w:pos="6480"/>
        </w:tabs>
        <w:spacing w:after="0" w:line="240" w:lineRule="auto"/>
        <w:ind w:left="540"/>
        <w:rPr>
          <w:rFonts w:ascii="Times New Roman" w:hAnsi="Times New Roman" w:cs="Times New Roman"/>
          <w:i/>
          <w:iCs/>
          <w:sz w:val="23"/>
          <w:szCs w:val="23"/>
        </w:rPr>
      </w:pPr>
      <w:hyperlink r:id="rId12" w:history="1">
        <w:r>
          <w:rPr>
            <w:rStyle w:val="Hyperlink"/>
            <w:rFonts w:ascii="Times New Roman" w:hAnsi="Times New Roman" w:cs="Times New Roman"/>
            <w:i/>
            <w:iCs/>
            <w:sz w:val="23"/>
            <w:szCs w:val="23"/>
          </w:rPr>
          <w:t>I Know Whom I Have Believed</w:t>
        </w:r>
      </w:hyperlink>
      <w:r w:rsidR="008C7AA3" w:rsidRPr="005432BF">
        <w:rPr>
          <w:rFonts w:ascii="Times New Roman" w:hAnsi="Times New Roman" w:cs="Times New Roman"/>
          <w:i/>
          <w:iCs/>
          <w:sz w:val="23"/>
          <w:szCs w:val="23"/>
        </w:rPr>
        <w:tab/>
        <w:t>#</w:t>
      </w:r>
      <w:r>
        <w:rPr>
          <w:rFonts w:ascii="Times New Roman" w:hAnsi="Times New Roman" w:cs="Times New Roman"/>
          <w:i/>
          <w:iCs/>
          <w:sz w:val="23"/>
          <w:szCs w:val="23"/>
        </w:rPr>
        <w:t>517</w:t>
      </w:r>
    </w:p>
    <w:p w14:paraId="591558B0" w14:textId="77777777" w:rsidR="009734B6" w:rsidRPr="005432BF" w:rsidRDefault="009734B6" w:rsidP="00210AF1">
      <w:pPr>
        <w:tabs>
          <w:tab w:val="right" w:pos="6480"/>
        </w:tabs>
        <w:spacing w:after="0" w:line="240" w:lineRule="auto"/>
        <w:rPr>
          <w:rFonts w:ascii="Times New Roman" w:hAnsi="Times New Roman" w:cs="Times New Roman"/>
          <w:sz w:val="23"/>
          <w:szCs w:val="23"/>
        </w:rPr>
      </w:pPr>
    </w:p>
    <w:p w14:paraId="1401B3CD" w14:textId="6B94FAF1" w:rsidR="009734B6" w:rsidRPr="005432BF" w:rsidRDefault="009734B6"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Affirmation of Faith</w:t>
      </w:r>
      <w:r w:rsidR="00BE5A77" w:rsidRPr="005432BF">
        <w:rPr>
          <w:rFonts w:ascii="Times New Roman" w:hAnsi="Times New Roman" w:cs="Times New Roman"/>
          <w:sz w:val="23"/>
          <w:szCs w:val="23"/>
        </w:rPr>
        <w:tab/>
        <w:t>Westminster Larger Catechism</w:t>
      </w:r>
    </w:p>
    <w:p w14:paraId="021CFD6A" w14:textId="3D45A17E" w:rsidR="00BB1EFB" w:rsidRPr="00BB1EFB" w:rsidRDefault="00BB1EFB" w:rsidP="009D5247">
      <w:pPr>
        <w:tabs>
          <w:tab w:val="right" w:pos="6480"/>
        </w:tabs>
        <w:spacing w:after="0" w:line="240" w:lineRule="auto"/>
        <w:ind w:left="540"/>
        <w:jc w:val="both"/>
        <w:rPr>
          <w:rFonts w:ascii="Times New Roman" w:hAnsi="Times New Roman" w:cs="Times New Roman"/>
          <w:sz w:val="23"/>
          <w:szCs w:val="23"/>
        </w:rPr>
      </w:pPr>
      <w:r w:rsidRPr="00BB1EFB">
        <w:rPr>
          <w:rFonts w:ascii="Times New Roman" w:hAnsi="Times New Roman" w:cs="Times New Roman"/>
          <w:sz w:val="23"/>
          <w:szCs w:val="23"/>
        </w:rPr>
        <w:t>Q52: How was Christ exalted in his resurrection?</w:t>
      </w:r>
    </w:p>
    <w:p w14:paraId="5F0B6569" w14:textId="0191844C" w:rsidR="00BB1EFB" w:rsidRPr="00BB1EFB" w:rsidRDefault="00BB1EFB" w:rsidP="009D5247">
      <w:pPr>
        <w:tabs>
          <w:tab w:val="right" w:pos="6480"/>
        </w:tabs>
        <w:spacing w:after="0" w:line="240" w:lineRule="auto"/>
        <w:ind w:left="540"/>
        <w:jc w:val="both"/>
        <w:rPr>
          <w:rFonts w:ascii="Times New Roman" w:hAnsi="Times New Roman" w:cs="Times New Roman"/>
          <w:b/>
          <w:bCs/>
          <w:sz w:val="23"/>
          <w:szCs w:val="23"/>
        </w:rPr>
      </w:pPr>
      <w:r w:rsidRPr="00BB1EFB">
        <w:rPr>
          <w:rFonts w:ascii="Times New Roman" w:hAnsi="Times New Roman" w:cs="Times New Roman"/>
          <w:b/>
          <w:bCs/>
          <w:sz w:val="23"/>
          <w:szCs w:val="23"/>
        </w:rPr>
        <w:t>A</w:t>
      </w:r>
      <w:r>
        <w:rPr>
          <w:rFonts w:ascii="Times New Roman" w:hAnsi="Times New Roman" w:cs="Times New Roman"/>
          <w:b/>
          <w:bCs/>
          <w:sz w:val="23"/>
          <w:szCs w:val="23"/>
        </w:rPr>
        <w:t>52:</w:t>
      </w:r>
      <w:r w:rsidRPr="00BB1EFB">
        <w:rPr>
          <w:rFonts w:ascii="Times New Roman" w:hAnsi="Times New Roman" w:cs="Times New Roman"/>
          <w:b/>
          <w:bCs/>
          <w:sz w:val="23"/>
          <w:szCs w:val="23"/>
        </w:rPr>
        <w:t xml:space="preserve"> Christ was exalted in his resurrection, in that, not having seen corruption in death (of which it was not possible for him to be held), and having the very same body in which he suffered, with the essential properties thereof (but without mortality, and other common infirmities belonging to this life), really united to his soul, he rose again from the dead the third day by his own power; whereby he declared himself to be the Son of God, to have satisfied divine justice, to have vanquished death, and him that had power of it, and to be Lord of quick and dead: all which he did as a public person, the head of his church, for their justification, quickening in grace, support against enemies, and to assure them of their resurrection from the dead at the last day.</w:t>
      </w:r>
    </w:p>
    <w:p w14:paraId="4B56E125" w14:textId="77777777" w:rsidR="00BE5A77" w:rsidRPr="005432BF" w:rsidRDefault="00BE5A77" w:rsidP="00210AF1">
      <w:pPr>
        <w:tabs>
          <w:tab w:val="right" w:pos="6480"/>
        </w:tabs>
        <w:spacing w:after="0" w:line="240" w:lineRule="auto"/>
        <w:rPr>
          <w:rFonts w:ascii="Times New Roman" w:hAnsi="Times New Roman" w:cs="Times New Roman"/>
          <w:b/>
          <w:bCs/>
          <w:sz w:val="23"/>
          <w:szCs w:val="23"/>
        </w:rPr>
      </w:pPr>
    </w:p>
    <w:p w14:paraId="77689C67" w14:textId="1A310624" w:rsidR="00BE5A77" w:rsidRPr="005432BF" w:rsidRDefault="00BE5A77"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Prayer of the Congregation and</w:t>
      </w:r>
      <w:r w:rsidRPr="005432BF">
        <w:rPr>
          <w:rFonts w:ascii="Times New Roman" w:hAnsi="Times New Roman" w:cs="Times New Roman"/>
          <w:sz w:val="23"/>
          <w:szCs w:val="23"/>
        </w:rPr>
        <w:tab/>
        <w:t>Ruling Elder</w:t>
      </w:r>
    </w:p>
    <w:p w14:paraId="27DF6D8C" w14:textId="638EA7F9" w:rsidR="009734B6" w:rsidRPr="005432BF" w:rsidRDefault="00BE5A77"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The Lord’s Prayer</w:t>
      </w:r>
      <w:r w:rsidRPr="005432BF">
        <w:rPr>
          <w:rFonts w:ascii="Times New Roman" w:hAnsi="Times New Roman" w:cs="Times New Roman"/>
          <w:sz w:val="23"/>
          <w:szCs w:val="23"/>
        </w:rPr>
        <w:tab/>
      </w:r>
      <w:r w:rsidR="00BB1EFB" w:rsidRPr="00BB1EFB">
        <w:rPr>
          <w:rFonts w:ascii="Times New Roman" w:hAnsi="Times New Roman" w:cs="Times New Roman"/>
          <w:sz w:val="23"/>
          <w:szCs w:val="23"/>
        </w:rPr>
        <w:t>Glenn Dowling</w:t>
      </w:r>
    </w:p>
    <w:p w14:paraId="2D02634C" w14:textId="77777777" w:rsidR="00BE5A77" w:rsidRPr="005432BF" w:rsidRDefault="00BE5A77" w:rsidP="00470F59">
      <w:pPr>
        <w:tabs>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 xml:space="preserve">Our Father, </w:t>
      </w:r>
      <w:proofErr w:type="gramStart"/>
      <w:r w:rsidRPr="005432BF">
        <w:rPr>
          <w:rFonts w:ascii="Times New Roman" w:eastAsia="Times New Roman" w:hAnsi="Times New Roman" w:cs="Times New Roman"/>
          <w:b/>
          <w:bCs/>
          <w:sz w:val="23"/>
          <w:szCs w:val="23"/>
        </w:rPr>
        <w:t>Who</w:t>
      </w:r>
      <w:proofErr w:type="gramEnd"/>
      <w:r w:rsidRPr="005432BF">
        <w:rPr>
          <w:rFonts w:ascii="Times New Roman" w:eastAsia="Times New Roman" w:hAnsi="Times New Roman" w:cs="Times New Roman"/>
          <w:b/>
          <w:bCs/>
          <w:sz w:val="23"/>
          <w:szCs w:val="23"/>
        </w:rPr>
        <w:t xml:space="preserve"> art in heaven,</w:t>
      </w:r>
      <w:r w:rsidRPr="005432BF">
        <w:rPr>
          <w:rFonts w:ascii="Times New Roman" w:eastAsia="Times New Roman" w:hAnsi="Times New Roman" w:cs="Times New Roman"/>
          <w:b/>
          <w:bCs/>
          <w:sz w:val="23"/>
          <w:szCs w:val="23"/>
        </w:rPr>
        <w:br/>
        <w:t xml:space="preserve">Hallowed be Thy name, </w:t>
      </w:r>
      <w:proofErr w:type="gramStart"/>
      <w:r w:rsidRPr="005432BF">
        <w:rPr>
          <w:rFonts w:ascii="Times New Roman" w:eastAsia="Times New Roman" w:hAnsi="Times New Roman" w:cs="Times New Roman"/>
          <w:b/>
          <w:bCs/>
          <w:sz w:val="23"/>
          <w:szCs w:val="23"/>
        </w:rPr>
        <w:t>Thy</w:t>
      </w:r>
      <w:proofErr w:type="gramEnd"/>
      <w:r w:rsidRPr="005432BF">
        <w:rPr>
          <w:rFonts w:ascii="Times New Roman" w:eastAsia="Times New Roman" w:hAnsi="Times New Roman" w:cs="Times New Roman"/>
          <w:b/>
          <w:bCs/>
          <w:sz w:val="23"/>
          <w:szCs w:val="23"/>
        </w:rPr>
        <w:t xml:space="preserve"> kingdom come,</w:t>
      </w:r>
      <w:r w:rsidRPr="005432BF">
        <w:rPr>
          <w:rFonts w:ascii="Times New Roman" w:eastAsia="Times New Roman" w:hAnsi="Times New Roman" w:cs="Times New Roman"/>
          <w:b/>
          <w:bCs/>
          <w:sz w:val="23"/>
          <w:szCs w:val="23"/>
        </w:rPr>
        <w:br/>
        <w:t>Thy will be done, on earth as it is in heaven.</w:t>
      </w:r>
      <w:r w:rsidRPr="005432BF">
        <w:rPr>
          <w:rFonts w:ascii="Times New Roman" w:eastAsia="Times New Roman" w:hAnsi="Times New Roman" w:cs="Times New Roman"/>
          <w:b/>
          <w:bCs/>
          <w:sz w:val="23"/>
          <w:szCs w:val="23"/>
        </w:rPr>
        <w:br/>
        <w:t>Give us this day our daily bread,</w:t>
      </w:r>
      <w:r w:rsidRPr="005432BF">
        <w:rPr>
          <w:rFonts w:ascii="Times New Roman" w:eastAsia="Times New Roman" w:hAnsi="Times New Roman" w:cs="Times New Roman"/>
          <w:b/>
          <w:bCs/>
          <w:sz w:val="23"/>
          <w:szCs w:val="23"/>
        </w:rPr>
        <w:br/>
        <w:t xml:space="preserve">And forgive us our debts, as we forgive our debtors. </w:t>
      </w:r>
    </w:p>
    <w:p w14:paraId="4FA825B0"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lastRenderedPageBreak/>
        <w:t>And lead us not into temptation,</w:t>
      </w:r>
    </w:p>
    <w:p w14:paraId="00BAAAEE"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But deliver us from evil,</w:t>
      </w:r>
    </w:p>
    <w:p w14:paraId="143C25B6" w14:textId="77777777" w:rsidR="00BE5A77" w:rsidRPr="005432BF" w:rsidRDefault="00BE5A77" w:rsidP="009D5247">
      <w:pPr>
        <w:tabs>
          <w:tab w:val="left" w:pos="2880"/>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For Thine is the kingdom, and the power,</w:t>
      </w:r>
    </w:p>
    <w:p w14:paraId="3AB1DC0F" w14:textId="627F61E7" w:rsidR="00BE5A77" w:rsidRPr="005432BF" w:rsidRDefault="00BE5A77" w:rsidP="009D5247">
      <w:pPr>
        <w:tabs>
          <w:tab w:val="right" w:pos="6480"/>
        </w:tabs>
        <w:spacing w:after="0" w:line="240" w:lineRule="auto"/>
        <w:ind w:left="540"/>
        <w:rPr>
          <w:rFonts w:ascii="Times New Roman" w:eastAsia="Times New Roman" w:hAnsi="Times New Roman" w:cs="Times New Roman"/>
          <w:b/>
          <w:bCs/>
          <w:sz w:val="23"/>
          <w:szCs w:val="23"/>
        </w:rPr>
      </w:pPr>
      <w:r w:rsidRPr="005432BF">
        <w:rPr>
          <w:rFonts w:ascii="Times New Roman" w:eastAsia="Times New Roman" w:hAnsi="Times New Roman" w:cs="Times New Roman"/>
          <w:b/>
          <w:bCs/>
          <w:sz w:val="23"/>
          <w:szCs w:val="23"/>
        </w:rPr>
        <w:t xml:space="preserve">And </w:t>
      </w:r>
      <w:proofErr w:type="gramStart"/>
      <w:r w:rsidRPr="005432BF">
        <w:rPr>
          <w:rFonts w:ascii="Times New Roman" w:eastAsia="Times New Roman" w:hAnsi="Times New Roman" w:cs="Times New Roman"/>
          <w:b/>
          <w:bCs/>
          <w:sz w:val="23"/>
          <w:szCs w:val="23"/>
        </w:rPr>
        <w:t>the glory</w:t>
      </w:r>
      <w:proofErr w:type="gramEnd"/>
      <w:r w:rsidRPr="005432BF">
        <w:rPr>
          <w:rFonts w:ascii="Times New Roman" w:eastAsia="Times New Roman" w:hAnsi="Times New Roman" w:cs="Times New Roman"/>
          <w:b/>
          <w:bCs/>
          <w:sz w:val="23"/>
          <w:szCs w:val="23"/>
        </w:rPr>
        <w:t xml:space="preserve"> forever, Amen.</w:t>
      </w:r>
    </w:p>
    <w:p w14:paraId="64C2A5D4" w14:textId="77777777" w:rsidR="00BE5A77" w:rsidRPr="005432BF" w:rsidRDefault="00BE5A77" w:rsidP="00210AF1">
      <w:pPr>
        <w:tabs>
          <w:tab w:val="right" w:pos="6480"/>
        </w:tabs>
        <w:spacing w:after="0" w:line="240" w:lineRule="auto"/>
        <w:rPr>
          <w:rFonts w:ascii="Times New Roman" w:eastAsia="Times New Roman" w:hAnsi="Times New Roman" w:cs="Times New Roman"/>
          <w:b/>
          <w:bCs/>
          <w:sz w:val="23"/>
          <w:szCs w:val="23"/>
        </w:rPr>
      </w:pPr>
    </w:p>
    <w:p w14:paraId="5E237962" w14:textId="5FB6050F" w:rsidR="00BE5A77" w:rsidRPr="005432BF" w:rsidRDefault="00BE5A77" w:rsidP="009D5247">
      <w:pPr>
        <w:tabs>
          <w:tab w:val="right" w:pos="6480"/>
        </w:tabs>
        <w:spacing w:after="0" w:line="360" w:lineRule="auto"/>
        <w:rPr>
          <w:rFonts w:ascii="Times New Roman" w:eastAsia="Times New Roman" w:hAnsi="Times New Roman" w:cs="Times New Roman"/>
          <w:sz w:val="23"/>
          <w:szCs w:val="23"/>
        </w:rPr>
      </w:pPr>
      <w:r w:rsidRPr="005432BF">
        <w:rPr>
          <w:rFonts w:ascii="Times New Roman" w:eastAsia="Times New Roman" w:hAnsi="Times New Roman" w:cs="Times New Roman"/>
          <w:sz w:val="23"/>
          <w:szCs w:val="23"/>
        </w:rPr>
        <w:t>Hymn</w:t>
      </w:r>
    </w:p>
    <w:p w14:paraId="73D8BD07" w14:textId="0C63786A" w:rsidR="00BE5A77" w:rsidRPr="005432BF" w:rsidRDefault="00BB1EFB" w:rsidP="009D5247">
      <w:pPr>
        <w:tabs>
          <w:tab w:val="right" w:pos="6480"/>
        </w:tabs>
        <w:spacing w:after="0" w:line="240" w:lineRule="auto"/>
        <w:ind w:left="540"/>
        <w:rPr>
          <w:rFonts w:ascii="Times New Roman" w:hAnsi="Times New Roman" w:cs="Times New Roman"/>
          <w:i/>
          <w:iCs/>
          <w:sz w:val="23"/>
          <w:szCs w:val="23"/>
        </w:rPr>
      </w:pPr>
      <w:hyperlink r:id="rId13" w:history="1">
        <w:r>
          <w:rPr>
            <w:rStyle w:val="Hyperlink"/>
            <w:rFonts w:ascii="Times New Roman" w:hAnsi="Times New Roman" w:cs="Times New Roman"/>
            <w:i/>
            <w:iCs/>
            <w:sz w:val="23"/>
            <w:szCs w:val="23"/>
          </w:rPr>
          <w:t>More Than Conquerors</w:t>
        </w:r>
      </w:hyperlink>
      <w:r w:rsidR="008C7AA3" w:rsidRPr="005432BF">
        <w:rPr>
          <w:rFonts w:ascii="Times New Roman" w:hAnsi="Times New Roman" w:cs="Times New Roman"/>
          <w:i/>
          <w:iCs/>
          <w:sz w:val="23"/>
          <w:szCs w:val="23"/>
        </w:rPr>
        <w:tab/>
        <w:t>#</w:t>
      </w:r>
      <w:r>
        <w:rPr>
          <w:rFonts w:ascii="Times New Roman" w:hAnsi="Times New Roman" w:cs="Times New Roman"/>
          <w:i/>
          <w:iCs/>
          <w:sz w:val="23"/>
          <w:szCs w:val="23"/>
        </w:rPr>
        <w:t>515</w:t>
      </w:r>
    </w:p>
    <w:p w14:paraId="0C8076E5" w14:textId="77777777" w:rsidR="008C7AA3" w:rsidRPr="005432BF" w:rsidRDefault="008C7AA3" w:rsidP="00210AF1">
      <w:pPr>
        <w:tabs>
          <w:tab w:val="right" w:pos="6480"/>
        </w:tabs>
        <w:spacing w:after="0" w:line="240" w:lineRule="auto"/>
        <w:rPr>
          <w:rFonts w:ascii="Times New Roman" w:hAnsi="Times New Roman" w:cs="Times New Roman"/>
          <w:sz w:val="23"/>
          <w:szCs w:val="23"/>
        </w:rPr>
      </w:pPr>
    </w:p>
    <w:p w14:paraId="01C3E680" w14:textId="417D28EA" w:rsidR="00BE5A77" w:rsidRPr="005432BF" w:rsidRDefault="00BE5A77"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Sermo</w:t>
      </w:r>
      <w:r w:rsidR="005432BF" w:rsidRPr="005432BF">
        <w:rPr>
          <w:rFonts w:ascii="Times New Roman" w:hAnsi="Times New Roman" w:cs="Times New Roman"/>
          <w:sz w:val="23"/>
          <w:szCs w:val="23"/>
        </w:rPr>
        <w:t>n Text</w:t>
      </w:r>
      <w:r w:rsidR="005432BF" w:rsidRPr="005432BF">
        <w:rPr>
          <w:rFonts w:ascii="Times New Roman" w:hAnsi="Times New Roman" w:cs="Times New Roman"/>
          <w:sz w:val="23"/>
          <w:szCs w:val="23"/>
        </w:rPr>
        <w:tab/>
      </w:r>
      <w:hyperlink r:id="rId14" w:history="1">
        <w:r w:rsidR="00BB1EFB">
          <w:rPr>
            <w:rStyle w:val="Hyperlink"/>
            <w:rFonts w:ascii="Times New Roman" w:hAnsi="Times New Roman" w:cs="Times New Roman"/>
            <w:sz w:val="23"/>
            <w:szCs w:val="23"/>
          </w:rPr>
          <w:t>Mark 5:21-43</w:t>
        </w:r>
      </w:hyperlink>
    </w:p>
    <w:p w14:paraId="06B30D57" w14:textId="327CAB64" w:rsidR="00BE5A77"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Sermon</w:t>
      </w:r>
      <w:r w:rsidRPr="005432BF">
        <w:rPr>
          <w:rFonts w:ascii="Times New Roman" w:hAnsi="Times New Roman" w:cs="Times New Roman"/>
          <w:sz w:val="23"/>
          <w:szCs w:val="23"/>
        </w:rPr>
        <w:tab/>
      </w:r>
      <w:r w:rsidR="00BB1EFB" w:rsidRPr="00BB1EFB">
        <w:rPr>
          <w:rFonts w:ascii="Times New Roman" w:hAnsi="Times New Roman" w:cs="Times New Roman"/>
          <w:sz w:val="23"/>
          <w:szCs w:val="23"/>
          <w:u w:val="single"/>
        </w:rPr>
        <w:t>The Defeat of Death</w:t>
      </w:r>
    </w:p>
    <w:p w14:paraId="213C6CAC" w14:textId="614F7EBA" w:rsidR="005432BF"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ab/>
        <w:t xml:space="preserve">Rev. </w:t>
      </w:r>
      <w:r w:rsidR="00BB1EFB">
        <w:rPr>
          <w:rFonts w:ascii="Times New Roman" w:hAnsi="Times New Roman" w:cs="Times New Roman"/>
          <w:sz w:val="23"/>
          <w:szCs w:val="23"/>
        </w:rPr>
        <w:t>Harry Monroe</w:t>
      </w:r>
    </w:p>
    <w:p w14:paraId="6D46A28C" w14:textId="77777777" w:rsidR="00BE5A77" w:rsidRPr="005432BF" w:rsidRDefault="00BE5A77" w:rsidP="00210AF1">
      <w:pPr>
        <w:tabs>
          <w:tab w:val="right" w:pos="6480"/>
        </w:tabs>
        <w:spacing w:after="0" w:line="240" w:lineRule="auto"/>
        <w:rPr>
          <w:rFonts w:ascii="Times New Roman" w:hAnsi="Times New Roman" w:cs="Times New Roman"/>
          <w:sz w:val="23"/>
          <w:szCs w:val="23"/>
        </w:rPr>
      </w:pPr>
    </w:p>
    <w:p w14:paraId="6C32A51C" w14:textId="752EF8EB" w:rsidR="005432BF" w:rsidRPr="005432BF" w:rsidRDefault="005432BF" w:rsidP="00210AF1">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The Apostles’ Creed</w:t>
      </w:r>
    </w:p>
    <w:p w14:paraId="50F838AA"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I believe in God the Father Almighty,</w:t>
      </w:r>
    </w:p>
    <w:p w14:paraId="5DA2BA0E"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Maker of heaven and earth.</w:t>
      </w:r>
    </w:p>
    <w:p w14:paraId="46C8A54B"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I believe in Jesus Christ, his only Son, our Lord</w:t>
      </w:r>
    </w:p>
    <w:p w14:paraId="1A7A11E7"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Who was conceived by the Holy Spirit,</w:t>
      </w:r>
    </w:p>
    <w:p w14:paraId="580D94B9"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And born of the virgin Mary,</w:t>
      </w:r>
    </w:p>
    <w:p w14:paraId="1C0F53D4"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He suffered under Pontius Pilate,</w:t>
      </w:r>
    </w:p>
    <w:p w14:paraId="130F9E98"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Was crucified, died, and was buried.</w:t>
      </w:r>
    </w:p>
    <w:p w14:paraId="5943F7FF"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He descended into hell.</w:t>
      </w:r>
    </w:p>
    <w:p w14:paraId="1F8DD61E"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The third day he rose again from the dead.</w:t>
      </w:r>
    </w:p>
    <w:p w14:paraId="1F5C06A1"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He ascended into heaven.</w:t>
      </w:r>
    </w:p>
    <w:p w14:paraId="28771E24"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 xml:space="preserve">And is seated at the right hand of God the Father Almighty. </w:t>
      </w:r>
    </w:p>
    <w:p w14:paraId="7CCC01C6"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From there He will come to judge the living and the dead.</w:t>
      </w:r>
    </w:p>
    <w:p w14:paraId="396CF9B3"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I believe in the Holy Spirit, the holy catholic church,</w:t>
      </w:r>
    </w:p>
    <w:p w14:paraId="24B409BE"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The communion of saints, the forgiveness of sins,</w:t>
      </w:r>
    </w:p>
    <w:p w14:paraId="29E67CF7" w14:textId="77777777" w:rsidR="005432BF" w:rsidRPr="005432BF" w:rsidRDefault="005432BF" w:rsidP="009D5247">
      <w:pPr>
        <w:tabs>
          <w:tab w:val="right" w:pos="6480"/>
        </w:tabs>
        <w:spacing w:after="0" w:line="240" w:lineRule="auto"/>
        <w:ind w:left="540"/>
        <w:rPr>
          <w:rFonts w:ascii="Times New Roman" w:hAnsi="Times New Roman" w:cs="Times New Roman"/>
          <w:b/>
          <w:bCs/>
          <w:sz w:val="23"/>
          <w:szCs w:val="23"/>
        </w:rPr>
      </w:pPr>
      <w:r w:rsidRPr="005432BF">
        <w:rPr>
          <w:rFonts w:ascii="Times New Roman" w:hAnsi="Times New Roman" w:cs="Times New Roman"/>
          <w:b/>
          <w:bCs/>
          <w:sz w:val="23"/>
          <w:szCs w:val="23"/>
        </w:rPr>
        <w:t>The resurrection of the body, and the life Everlasting.</w:t>
      </w:r>
    </w:p>
    <w:p w14:paraId="5679BDCF" w14:textId="0A54D963" w:rsidR="005432BF"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 xml:space="preserve">  </w:t>
      </w:r>
    </w:p>
    <w:p w14:paraId="28D4FE31" w14:textId="179074D9" w:rsidR="005432BF" w:rsidRPr="005432BF" w:rsidRDefault="005432BF" w:rsidP="009D5247">
      <w:pPr>
        <w:tabs>
          <w:tab w:val="right" w:pos="6480"/>
        </w:tabs>
        <w:spacing w:after="0" w:line="360" w:lineRule="auto"/>
        <w:rPr>
          <w:rFonts w:ascii="Times New Roman" w:hAnsi="Times New Roman" w:cs="Times New Roman"/>
          <w:sz w:val="23"/>
          <w:szCs w:val="23"/>
        </w:rPr>
      </w:pPr>
      <w:r w:rsidRPr="005432BF">
        <w:rPr>
          <w:rFonts w:ascii="Times New Roman" w:hAnsi="Times New Roman" w:cs="Times New Roman"/>
          <w:sz w:val="23"/>
          <w:szCs w:val="23"/>
        </w:rPr>
        <w:t>* Hymn</w:t>
      </w:r>
    </w:p>
    <w:p w14:paraId="62EAD41C" w14:textId="09553196" w:rsidR="005432BF" w:rsidRPr="005432BF" w:rsidRDefault="00BB1EFB" w:rsidP="004B6F09">
      <w:pPr>
        <w:tabs>
          <w:tab w:val="right" w:pos="6480"/>
        </w:tabs>
        <w:spacing w:after="0" w:line="240" w:lineRule="auto"/>
        <w:ind w:left="540"/>
        <w:rPr>
          <w:rFonts w:ascii="Times New Roman" w:hAnsi="Times New Roman" w:cs="Times New Roman"/>
          <w:i/>
          <w:iCs/>
          <w:sz w:val="23"/>
          <w:szCs w:val="23"/>
        </w:rPr>
      </w:pPr>
      <w:hyperlink r:id="rId15" w:history="1">
        <w:r>
          <w:rPr>
            <w:rStyle w:val="Hyperlink"/>
            <w:rFonts w:ascii="Times New Roman" w:hAnsi="Times New Roman" w:cs="Times New Roman"/>
            <w:i/>
            <w:iCs/>
            <w:sz w:val="23"/>
            <w:szCs w:val="23"/>
          </w:rPr>
          <w:t>O for a Thousand Tongues to Sing</w:t>
        </w:r>
      </w:hyperlink>
      <w:r w:rsidR="005432BF" w:rsidRPr="005432BF">
        <w:rPr>
          <w:rFonts w:ascii="Times New Roman" w:hAnsi="Times New Roman" w:cs="Times New Roman"/>
          <w:i/>
          <w:iCs/>
          <w:sz w:val="23"/>
          <w:szCs w:val="23"/>
        </w:rPr>
        <w:tab/>
        <w:t>#</w:t>
      </w:r>
      <w:r>
        <w:rPr>
          <w:rFonts w:ascii="Times New Roman" w:hAnsi="Times New Roman" w:cs="Times New Roman"/>
          <w:i/>
          <w:iCs/>
          <w:sz w:val="23"/>
          <w:szCs w:val="23"/>
        </w:rPr>
        <w:t>291</w:t>
      </w:r>
    </w:p>
    <w:p w14:paraId="7018602B" w14:textId="77777777" w:rsidR="005432BF" w:rsidRPr="005432BF" w:rsidRDefault="005432BF" w:rsidP="00210AF1">
      <w:pPr>
        <w:tabs>
          <w:tab w:val="right" w:pos="6480"/>
        </w:tabs>
        <w:spacing w:after="0" w:line="240" w:lineRule="auto"/>
        <w:rPr>
          <w:rFonts w:ascii="Times New Roman" w:hAnsi="Times New Roman" w:cs="Times New Roman"/>
          <w:sz w:val="23"/>
          <w:szCs w:val="23"/>
        </w:rPr>
      </w:pPr>
    </w:p>
    <w:p w14:paraId="60CA8AB3" w14:textId="5C98EFBB" w:rsidR="00750C19" w:rsidRPr="005432BF" w:rsidRDefault="005432BF" w:rsidP="00210AF1">
      <w:pPr>
        <w:tabs>
          <w:tab w:val="right" w:pos="6480"/>
        </w:tabs>
        <w:spacing w:after="0" w:line="240" w:lineRule="auto"/>
        <w:rPr>
          <w:rFonts w:ascii="Times New Roman" w:hAnsi="Times New Roman" w:cs="Times New Roman"/>
          <w:sz w:val="23"/>
          <w:szCs w:val="23"/>
        </w:rPr>
      </w:pPr>
      <w:r w:rsidRPr="005432BF">
        <w:rPr>
          <w:rFonts w:ascii="Times New Roman" w:hAnsi="Times New Roman" w:cs="Times New Roman"/>
          <w:sz w:val="23"/>
          <w:szCs w:val="23"/>
        </w:rPr>
        <w:t>* Benediction</w:t>
      </w:r>
    </w:p>
    <w:sectPr w:rsidR="00750C19" w:rsidRPr="005432BF" w:rsidSect="00210AF1">
      <w:footerReference w:type="default" r:id="rId16"/>
      <w:pgSz w:w="15840" w:h="12240" w:orient="landscape" w:code="1"/>
      <w:pgMar w:top="720" w:right="720" w:bottom="720" w:left="720" w:header="720" w:footer="576"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82BBD" w14:textId="77777777" w:rsidR="008C341E" w:rsidRDefault="008C341E" w:rsidP="00BA374E">
      <w:pPr>
        <w:spacing w:after="0" w:line="240" w:lineRule="auto"/>
      </w:pPr>
      <w:r>
        <w:separator/>
      </w:r>
    </w:p>
  </w:endnote>
  <w:endnote w:type="continuationSeparator" w:id="0">
    <w:p w14:paraId="6B4599D0" w14:textId="77777777" w:rsidR="008C341E" w:rsidRDefault="008C341E"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92DD" w14:textId="77777777" w:rsidR="00210AF1" w:rsidRPr="00210AF1" w:rsidRDefault="00210AF1" w:rsidP="00877443">
    <w:pPr>
      <w:pStyle w:val="Footer"/>
      <w:rPr>
        <w:rFonts w:ascii="Times New Roman" w:hAnsi="Times New Roman" w:cs="Times New Roman"/>
        <w:sz w:val="10"/>
        <w:szCs w:val="10"/>
      </w:rPr>
    </w:pPr>
  </w:p>
  <w:p w14:paraId="4D9CEDC6" w14:textId="475124B2"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0D616" w14:textId="77777777" w:rsidR="008C341E" w:rsidRDefault="008C341E" w:rsidP="00BA374E">
      <w:pPr>
        <w:spacing w:after="0" w:line="240" w:lineRule="auto"/>
      </w:pPr>
      <w:r>
        <w:separator/>
      </w:r>
    </w:p>
  </w:footnote>
  <w:footnote w:type="continuationSeparator" w:id="0">
    <w:p w14:paraId="0646A3E8" w14:textId="77777777" w:rsidR="008C341E" w:rsidRDefault="008C341E"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77967"/>
    <w:multiLevelType w:val="hybridMultilevel"/>
    <w:tmpl w:val="07FC996C"/>
    <w:lvl w:ilvl="0" w:tplc="DBCE1A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24A0E"/>
    <w:multiLevelType w:val="hybridMultilevel"/>
    <w:tmpl w:val="E0CEECC6"/>
    <w:lvl w:ilvl="0" w:tplc="25CC6E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22501"/>
    <w:multiLevelType w:val="hybridMultilevel"/>
    <w:tmpl w:val="85AEE83E"/>
    <w:lvl w:ilvl="0" w:tplc="F2DED8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788C69DC"/>
    <w:multiLevelType w:val="hybridMultilevel"/>
    <w:tmpl w:val="B150C6A4"/>
    <w:lvl w:ilvl="0" w:tplc="D9C621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893497">
    <w:abstractNumId w:val="2"/>
  </w:num>
  <w:num w:numId="2" w16cid:durableId="1470442379">
    <w:abstractNumId w:val="8"/>
  </w:num>
  <w:num w:numId="3" w16cid:durableId="32657518">
    <w:abstractNumId w:val="0"/>
  </w:num>
  <w:num w:numId="4" w16cid:durableId="1579485164">
    <w:abstractNumId w:val="9"/>
  </w:num>
  <w:num w:numId="5" w16cid:durableId="1318924862">
    <w:abstractNumId w:val="6"/>
  </w:num>
  <w:num w:numId="6" w16cid:durableId="556863848">
    <w:abstractNumId w:val="1"/>
  </w:num>
  <w:num w:numId="7" w16cid:durableId="631907447">
    <w:abstractNumId w:val="5"/>
  </w:num>
  <w:num w:numId="8" w16cid:durableId="1533111696">
    <w:abstractNumId w:val="7"/>
  </w:num>
  <w:num w:numId="9" w16cid:durableId="1200907">
    <w:abstractNumId w:val="4"/>
  </w:num>
  <w:num w:numId="10" w16cid:durableId="1074473682">
    <w:abstractNumId w:val="10"/>
  </w:num>
  <w:num w:numId="11" w16cid:durableId="132782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4B7D"/>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A66D6"/>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404C"/>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59D"/>
    <w:rsid w:val="001A7E6F"/>
    <w:rsid w:val="001B0FFC"/>
    <w:rsid w:val="001B11BF"/>
    <w:rsid w:val="001B1B8B"/>
    <w:rsid w:val="001B330D"/>
    <w:rsid w:val="001B68F8"/>
    <w:rsid w:val="001C6CF7"/>
    <w:rsid w:val="001D137E"/>
    <w:rsid w:val="001D164C"/>
    <w:rsid w:val="001D2D2F"/>
    <w:rsid w:val="001D4759"/>
    <w:rsid w:val="001D5CD9"/>
    <w:rsid w:val="001D5F2F"/>
    <w:rsid w:val="001D64F8"/>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10AF1"/>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502F"/>
    <w:rsid w:val="002D65C8"/>
    <w:rsid w:val="002D6609"/>
    <w:rsid w:val="002D6C90"/>
    <w:rsid w:val="002D7691"/>
    <w:rsid w:val="002D7E18"/>
    <w:rsid w:val="002E243F"/>
    <w:rsid w:val="002E373C"/>
    <w:rsid w:val="002E3EAE"/>
    <w:rsid w:val="002E694D"/>
    <w:rsid w:val="002F008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69C4"/>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3E33"/>
    <w:rsid w:val="003A4155"/>
    <w:rsid w:val="003B241C"/>
    <w:rsid w:val="003B2E44"/>
    <w:rsid w:val="003B4821"/>
    <w:rsid w:val="003B4E0A"/>
    <w:rsid w:val="003C0CBB"/>
    <w:rsid w:val="003C255C"/>
    <w:rsid w:val="003C39B9"/>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5737"/>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0EB3"/>
    <w:rsid w:val="00470F59"/>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B6F0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049"/>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2BF"/>
    <w:rsid w:val="005437F0"/>
    <w:rsid w:val="00543950"/>
    <w:rsid w:val="00546FC3"/>
    <w:rsid w:val="00547A45"/>
    <w:rsid w:val="00551594"/>
    <w:rsid w:val="00551D51"/>
    <w:rsid w:val="0055257D"/>
    <w:rsid w:val="0055440A"/>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4A63"/>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A67A6"/>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0C79"/>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5FDF"/>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244"/>
    <w:rsid w:val="007E7B7A"/>
    <w:rsid w:val="007F0443"/>
    <w:rsid w:val="007F19E8"/>
    <w:rsid w:val="007F2C4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1AD3"/>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41E"/>
    <w:rsid w:val="008C38EF"/>
    <w:rsid w:val="008C3D9A"/>
    <w:rsid w:val="008C49BB"/>
    <w:rsid w:val="008C7AA3"/>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2426"/>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3D9C"/>
    <w:rsid w:val="00944324"/>
    <w:rsid w:val="00945467"/>
    <w:rsid w:val="00950D88"/>
    <w:rsid w:val="009523EB"/>
    <w:rsid w:val="009541A2"/>
    <w:rsid w:val="00956430"/>
    <w:rsid w:val="00957D34"/>
    <w:rsid w:val="00960D45"/>
    <w:rsid w:val="0096125A"/>
    <w:rsid w:val="009631BE"/>
    <w:rsid w:val="009639CB"/>
    <w:rsid w:val="00963C6B"/>
    <w:rsid w:val="0096494B"/>
    <w:rsid w:val="009734B6"/>
    <w:rsid w:val="00973C32"/>
    <w:rsid w:val="009750CD"/>
    <w:rsid w:val="00975629"/>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3EF6"/>
    <w:rsid w:val="009C7DFB"/>
    <w:rsid w:val="009D140B"/>
    <w:rsid w:val="009D4B30"/>
    <w:rsid w:val="009D5247"/>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67D60"/>
    <w:rsid w:val="00A71D0C"/>
    <w:rsid w:val="00A73C54"/>
    <w:rsid w:val="00A76CC4"/>
    <w:rsid w:val="00A7722D"/>
    <w:rsid w:val="00A83723"/>
    <w:rsid w:val="00A83843"/>
    <w:rsid w:val="00A84D27"/>
    <w:rsid w:val="00A86B65"/>
    <w:rsid w:val="00A9146E"/>
    <w:rsid w:val="00A915C9"/>
    <w:rsid w:val="00A9177D"/>
    <w:rsid w:val="00A91DFF"/>
    <w:rsid w:val="00A945E9"/>
    <w:rsid w:val="00A970F8"/>
    <w:rsid w:val="00AA4933"/>
    <w:rsid w:val="00AA4E9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279B4"/>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6C55"/>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B1279"/>
    <w:rsid w:val="00BB1EFB"/>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A77"/>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5F"/>
    <w:rsid w:val="00C47DCB"/>
    <w:rsid w:val="00C55D0F"/>
    <w:rsid w:val="00C60B01"/>
    <w:rsid w:val="00C6255E"/>
    <w:rsid w:val="00C62678"/>
    <w:rsid w:val="00C62911"/>
    <w:rsid w:val="00C6343A"/>
    <w:rsid w:val="00C6376C"/>
    <w:rsid w:val="00C64421"/>
    <w:rsid w:val="00C64ED4"/>
    <w:rsid w:val="00C6630A"/>
    <w:rsid w:val="00C669D3"/>
    <w:rsid w:val="00C72471"/>
    <w:rsid w:val="00C76082"/>
    <w:rsid w:val="00C773F6"/>
    <w:rsid w:val="00C806D3"/>
    <w:rsid w:val="00C82EB3"/>
    <w:rsid w:val="00C83FCC"/>
    <w:rsid w:val="00C85DD5"/>
    <w:rsid w:val="00C8623D"/>
    <w:rsid w:val="00C93A60"/>
    <w:rsid w:val="00C9475A"/>
    <w:rsid w:val="00C947B1"/>
    <w:rsid w:val="00C94A07"/>
    <w:rsid w:val="00C94B6D"/>
    <w:rsid w:val="00CA01A3"/>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17CE8"/>
    <w:rsid w:val="00D20A2D"/>
    <w:rsid w:val="00D20C98"/>
    <w:rsid w:val="00D20FD1"/>
    <w:rsid w:val="00D21C7D"/>
    <w:rsid w:val="00D21DBE"/>
    <w:rsid w:val="00D2292A"/>
    <w:rsid w:val="00D22A55"/>
    <w:rsid w:val="00D22C66"/>
    <w:rsid w:val="00D23C7C"/>
    <w:rsid w:val="00D273A6"/>
    <w:rsid w:val="00D30136"/>
    <w:rsid w:val="00D31887"/>
    <w:rsid w:val="00D31981"/>
    <w:rsid w:val="00D32F6A"/>
    <w:rsid w:val="00D33232"/>
    <w:rsid w:val="00D33555"/>
    <w:rsid w:val="00D33953"/>
    <w:rsid w:val="00D33DC8"/>
    <w:rsid w:val="00D34FEE"/>
    <w:rsid w:val="00D37FDB"/>
    <w:rsid w:val="00D4240B"/>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59BF"/>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7C5"/>
    <w:rsid w:val="00E30C2A"/>
    <w:rsid w:val="00E3178E"/>
    <w:rsid w:val="00E32D6C"/>
    <w:rsid w:val="00E348FD"/>
    <w:rsid w:val="00E3535B"/>
    <w:rsid w:val="00E3540E"/>
    <w:rsid w:val="00E35ABD"/>
    <w:rsid w:val="00E37574"/>
    <w:rsid w:val="00E426C3"/>
    <w:rsid w:val="00E43550"/>
    <w:rsid w:val="00E43F96"/>
    <w:rsid w:val="00E44787"/>
    <w:rsid w:val="00E447C2"/>
    <w:rsid w:val="00E45BB4"/>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2F5"/>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65F"/>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0524"/>
    <w:rsid w:val="00FD610B"/>
    <w:rsid w:val="00FD6C8E"/>
    <w:rsid w:val="00FE3EB3"/>
    <w:rsid w:val="00FE4B62"/>
    <w:rsid w:val="00FE5B12"/>
    <w:rsid w:val="00FE63DF"/>
    <w:rsid w:val="00FE786F"/>
    <w:rsid w:val="00FF3FA1"/>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2110779">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4646951">
      <w:bodyDiv w:val="1"/>
      <w:marLeft w:val="0"/>
      <w:marRight w:val="0"/>
      <w:marTop w:val="0"/>
      <w:marBottom w:val="0"/>
      <w:divBdr>
        <w:top w:val="none" w:sz="0" w:space="0" w:color="auto"/>
        <w:left w:val="none" w:sz="0" w:space="0" w:color="auto"/>
        <w:bottom w:val="none" w:sz="0" w:space="0" w:color="auto"/>
        <w:right w:val="none" w:sz="0" w:space="0" w:color="auto"/>
      </w:divBdr>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47867887">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3801090">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08491823">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35893470">
      <w:bodyDiv w:val="1"/>
      <w:marLeft w:val="0"/>
      <w:marRight w:val="0"/>
      <w:marTop w:val="0"/>
      <w:marBottom w:val="0"/>
      <w:divBdr>
        <w:top w:val="none" w:sz="0" w:space="0" w:color="auto"/>
        <w:left w:val="none" w:sz="0" w:space="0" w:color="auto"/>
        <w:bottom w:val="none" w:sz="0" w:space="0" w:color="auto"/>
        <w:right w:val="none" w:sz="0" w:space="0" w:color="auto"/>
      </w:divBdr>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57591224">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48943548">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initypsalterhymnal.org/hymns/more-than-conquer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i-know-whom-i-have-believ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v.org/verses/Psalm+130:3-4/" TargetMode="External"/><Relationship Id="rId5" Type="http://schemas.openxmlformats.org/officeDocument/2006/relationships/webSettings" Target="webSettings.xml"/><Relationship Id="rId15" Type="http://schemas.openxmlformats.org/officeDocument/2006/relationships/hyperlink" Target="https://www.trinitypsalterhymnal.org/hymns/o-for-a-thousand-tongues-to-sing/" TargetMode="External"/><Relationship Id="rId10" Type="http://schemas.openxmlformats.org/officeDocument/2006/relationships/hyperlink" Target="https://www.esv.org/verses/Hebrews+12:1-2/" TargetMode="External"/><Relationship Id="rId4" Type="http://schemas.openxmlformats.org/officeDocument/2006/relationships/settings" Target="settings.xml"/><Relationship Id="rId9" Type="http://schemas.openxmlformats.org/officeDocument/2006/relationships/hyperlink" Target="https://www.trinitypsalterhymnal.org/psalms/in-you-lord-i-take-refuge/" TargetMode="External"/><Relationship Id="rId14" Type="http://schemas.openxmlformats.org/officeDocument/2006/relationships/hyperlink" Target="https://www.esv.org/verses/Mark+5: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2</cp:revision>
  <cp:lastPrinted>2024-01-21T01:58:00Z</cp:lastPrinted>
  <dcterms:created xsi:type="dcterms:W3CDTF">2025-05-30T12:21:00Z</dcterms:created>
  <dcterms:modified xsi:type="dcterms:W3CDTF">2025-05-30T12:21:00Z</dcterms:modified>
</cp:coreProperties>
</file>