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1A1BE3A2"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E1335B">
        <w:rPr>
          <w:rFonts w:ascii="BlackChancery" w:hAnsi="BlackChancery" w:cs="Times New Roman"/>
          <w:sz w:val="32"/>
          <w:szCs w:val="32"/>
        </w:rPr>
        <w:t xml:space="preserve">April </w:t>
      </w:r>
      <w:r w:rsidR="00DB16D5">
        <w:rPr>
          <w:rFonts w:ascii="BlackChancery" w:hAnsi="BlackChancery" w:cs="Times New Roman"/>
          <w:sz w:val="32"/>
          <w:szCs w:val="32"/>
        </w:rPr>
        <w:t>13</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9F0899" w14:paraId="113EE528" w14:textId="77777777" w:rsidTr="00CD0FEA">
        <w:tc>
          <w:tcPr>
            <w:tcW w:w="6480" w:type="dxa"/>
            <w:gridSpan w:val="6"/>
          </w:tcPr>
          <w:p w14:paraId="4DBAC5B1" w14:textId="392DF7CF" w:rsidR="00BA374E" w:rsidRPr="009F0899" w:rsidRDefault="00BA374E" w:rsidP="001A7E6F">
            <w:pPr>
              <w:spacing w:line="360" w:lineRule="auto"/>
              <w:jc w:val="center"/>
              <w:rPr>
                <w:rFonts w:ascii="Times New Roman" w:hAnsi="Times New Roman" w:cs="Times New Roman"/>
                <w:i/>
                <w:iCs/>
              </w:rPr>
            </w:pPr>
            <w:r w:rsidRPr="009F0899">
              <w:rPr>
                <w:rFonts w:ascii="Times New Roman" w:hAnsi="Times New Roman" w:cs="Times New Roman"/>
                <w:i/>
                <w:iCs/>
              </w:rPr>
              <w:t>Prelude</w:t>
            </w:r>
          </w:p>
        </w:tc>
      </w:tr>
      <w:tr w:rsidR="00BA374E" w:rsidRPr="009F0899" w14:paraId="0A2147A3" w14:textId="77777777" w:rsidTr="00CD0FEA">
        <w:tc>
          <w:tcPr>
            <w:tcW w:w="6480" w:type="dxa"/>
            <w:gridSpan w:val="6"/>
          </w:tcPr>
          <w:p w14:paraId="34E9D871" w14:textId="3D22DF3D"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Welcome and Announcements</w:t>
            </w:r>
          </w:p>
        </w:tc>
      </w:tr>
      <w:tr w:rsidR="00BA374E" w:rsidRPr="009F0899" w14:paraId="79B60E0C" w14:textId="77777777" w:rsidTr="00CD0FEA">
        <w:tc>
          <w:tcPr>
            <w:tcW w:w="6480" w:type="dxa"/>
            <w:gridSpan w:val="6"/>
          </w:tcPr>
          <w:p w14:paraId="39C5F0DD" w14:textId="0BE1A736"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9F0899" w14:paraId="7FB8DDFB" w14:textId="77777777" w:rsidTr="00CD0FEA">
        <w:tc>
          <w:tcPr>
            <w:tcW w:w="4050" w:type="dxa"/>
            <w:gridSpan w:val="4"/>
          </w:tcPr>
          <w:p w14:paraId="480317D7" w14:textId="1D1C60C3" w:rsidR="00BA374E" w:rsidRPr="009F0899" w:rsidRDefault="00BA374E" w:rsidP="00B34ED7">
            <w:pPr>
              <w:spacing w:line="360" w:lineRule="auto"/>
              <w:jc w:val="center"/>
              <w:rPr>
                <w:rFonts w:ascii="Times New Roman" w:hAnsi="Times New Roman" w:cs="Times New Roman"/>
              </w:rPr>
            </w:pPr>
            <w:r w:rsidRPr="009F0899">
              <w:rPr>
                <w:rFonts w:ascii="Times New Roman" w:hAnsi="Times New Roman" w:cs="Times New Roman"/>
              </w:rPr>
              <w:t>* Opening Praise</w:t>
            </w:r>
          </w:p>
        </w:tc>
        <w:tc>
          <w:tcPr>
            <w:tcW w:w="2430" w:type="dxa"/>
            <w:gridSpan w:val="2"/>
          </w:tcPr>
          <w:p w14:paraId="433913C9" w14:textId="5A0068C9" w:rsidR="00BA374E" w:rsidRPr="009F0899" w:rsidRDefault="00BA374E" w:rsidP="00B37B29">
            <w:pPr>
              <w:spacing w:line="360" w:lineRule="auto"/>
              <w:jc w:val="center"/>
              <w:rPr>
                <w:rFonts w:ascii="Times New Roman" w:hAnsi="Times New Roman" w:cs="Times New Roman"/>
                <w:i/>
                <w:iCs/>
              </w:rPr>
            </w:pPr>
            <w:r w:rsidRPr="009F0899">
              <w:rPr>
                <w:rFonts w:ascii="Times New Roman" w:hAnsi="Times New Roman" w:cs="Times New Roman"/>
                <w:i/>
                <w:iCs/>
              </w:rPr>
              <w:t>Doxology</w:t>
            </w:r>
          </w:p>
        </w:tc>
      </w:tr>
      <w:tr w:rsidR="00BA374E" w:rsidRPr="009F0899" w14:paraId="439085C6" w14:textId="77777777" w:rsidTr="00CD0FEA">
        <w:tc>
          <w:tcPr>
            <w:tcW w:w="270" w:type="dxa"/>
          </w:tcPr>
          <w:p w14:paraId="28C4FFB2" w14:textId="5CFC4A21" w:rsidR="00BA374E" w:rsidRPr="009F0899" w:rsidRDefault="00BA374E" w:rsidP="00B37B29">
            <w:pPr>
              <w:jc w:val="center"/>
              <w:rPr>
                <w:rFonts w:ascii="Times New Roman" w:hAnsi="Times New Roman" w:cs="Times New Roman"/>
              </w:rPr>
            </w:pPr>
          </w:p>
        </w:tc>
        <w:tc>
          <w:tcPr>
            <w:tcW w:w="6210" w:type="dxa"/>
            <w:gridSpan w:val="5"/>
          </w:tcPr>
          <w:p w14:paraId="6390E7C1" w14:textId="77777777" w:rsidR="004D15B0" w:rsidRPr="009F0899" w:rsidRDefault="00BA374E" w:rsidP="004D15B0">
            <w:pPr>
              <w:jc w:val="center"/>
              <w:rPr>
                <w:rFonts w:ascii="Times New Roman" w:eastAsia="Times New Roman" w:hAnsi="Times New Roman" w:cs="Times New Roman"/>
                <w:i/>
              </w:rPr>
            </w:pPr>
            <w:r w:rsidRPr="009F0899">
              <w:rPr>
                <w:rFonts w:ascii="Times New Roman" w:eastAsia="Times New Roman" w:hAnsi="Times New Roman" w:cs="Times New Roman"/>
                <w:i/>
              </w:rPr>
              <w:t>Praise God from whom all blessings flow</w:t>
            </w:r>
            <w:r w:rsidRPr="009F0899">
              <w:rPr>
                <w:rFonts w:ascii="Times New Roman" w:eastAsia="Times New Roman" w:hAnsi="Times New Roman" w:cs="Times New Roman"/>
                <w:i/>
              </w:rPr>
              <w:br/>
              <w:t>Praise him, all creatures here below</w:t>
            </w:r>
            <w:r w:rsidRPr="009F0899">
              <w:rPr>
                <w:rFonts w:ascii="Times New Roman" w:eastAsia="Times New Roman" w:hAnsi="Times New Roman" w:cs="Times New Roman"/>
                <w:i/>
              </w:rPr>
              <w:br/>
              <w:t>Praise him above, ye heavenly host</w:t>
            </w:r>
          </w:p>
          <w:p w14:paraId="2785656B" w14:textId="21AC2194" w:rsidR="00750C19" w:rsidRPr="009F0899" w:rsidRDefault="00BA374E" w:rsidP="004D15B0">
            <w:pPr>
              <w:spacing w:line="360" w:lineRule="auto"/>
              <w:jc w:val="center"/>
              <w:rPr>
                <w:rFonts w:ascii="Times New Roman" w:eastAsia="Times New Roman" w:hAnsi="Times New Roman" w:cs="Times New Roman"/>
                <w:i/>
              </w:rPr>
            </w:pPr>
            <w:r w:rsidRPr="009F0899">
              <w:rPr>
                <w:rFonts w:ascii="Times New Roman" w:eastAsia="Times New Roman" w:hAnsi="Times New Roman" w:cs="Times New Roman"/>
                <w:i/>
              </w:rPr>
              <w:t>Praise Father, Son, and Holy Ghost. Amen</w:t>
            </w:r>
            <w:r w:rsidR="00750C19" w:rsidRPr="009F0899">
              <w:rPr>
                <w:rFonts w:ascii="Times New Roman" w:eastAsia="Times New Roman" w:hAnsi="Times New Roman" w:cs="Times New Roman"/>
                <w:i/>
              </w:rPr>
              <w:t>.</w:t>
            </w:r>
          </w:p>
        </w:tc>
      </w:tr>
      <w:tr w:rsidR="00BA374E" w:rsidRPr="009F0899" w14:paraId="7CF60870" w14:textId="77777777" w:rsidTr="00CD0FEA">
        <w:tc>
          <w:tcPr>
            <w:tcW w:w="4050" w:type="dxa"/>
            <w:gridSpan w:val="4"/>
          </w:tcPr>
          <w:p w14:paraId="1D08C658" w14:textId="77777777" w:rsidR="00BA374E" w:rsidRPr="009F0899" w:rsidRDefault="00BA374E" w:rsidP="00056B02">
            <w:pPr>
              <w:spacing w:line="360" w:lineRule="auto"/>
              <w:jc w:val="center"/>
              <w:rPr>
                <w:rFonts w:ascii="Times New Roman" w:hAnsi="Times New Roman" w:cs="Times New Roman"/>
              </w:rPr>
            </w:pPr>
            <w:r w:rsidRPr="009F0899">
              <w:rPr>
                <w:rFonts w:ascii="Times New Roman" w:hAnsi="Times New Roman" w:cs="Times New Roman"/>
              </w:rPr>
              <w:t>* Call to Worship</w:t>
            </w:r>
          </w:p>
        </w:tc>
        <w:tc>
          <w:tcPr>
            <w:tcW w:w="2430" w:type="dxa"/>
            <w:gridSpan w:val="2"/>
          </w:tcPr>
          <w:p w14:paraId="4306F51C" w14:textId="12B69A66" w:rsidR="00BA374E" w:rsidRPr="009F0899" w:rsidRDefault="00522CB5" w:rsidP="00B37B29">
            <w:pPr>
              <w:spacing w:line="360" w:lineRule="auto"/>
              <w:jc w:val="center"/>
              <w:rPr>
                <w:rFonts w:ascii="Times New Roman" w:hAnsi="Times New Roman" w:cs="Times New Roman"/>
              </w:rPr>
            </w:pPr>
            <w:r w:rsidRPr="00522CB5">
              <w:rPr>
                <w:rFonts w:ascii="Times New Roman" w:hAnsi="Times New Roman" w:cs="Times New Roman"/>
              </w:rPr>
              <w:t>Psalm 149</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430E1EE5" w14:textId="6EA8FEC4" w:rsidR="00522CB5" w:rsidRDefault="00522CB5" w:rsidP="00D657F3">
            <w:pPr>
              <w:rPr>
                <w:rFonts w:ascii="Times New Roman" w:hAnsi="Times New Roman" w:cs="Times New Roman"/>
              </w:rPr>
            </w:pPr>
            <w:r w:rsidRPr="00522CB5">
              <w:rPr>
                <w:rFonts w:ascii="Times New Roman" w:hAnsi="Times New Roman" w:cs="Times New Roman"/>
              </w:rPr>
              <w:t>Leader: Sing to the LORD a new song,</w:t>
            </w:r>
            <w:r w:rsidRPr="00522CB5">
              <w:rPr>
                <w:rFonts w:ascii="Times New Roman" w:hAnsi="Times New Roman" w:cs="Times New Roman"/>
              </w:rPr>
              <w:br/>
            </w:r>
            <w:r w:rsidRPr="00522CB5">
              <w:rPr>
                <w:rFonts w:ascii="Times New Roman" w:hAnsi="Times New Roman" w:cs="Times New Roman"/>
                <w:b/>
                <w:bCs/>
              </w:rPr>
              <w:t>People: His praise in the assembly of the godly!</w:t>
            </w:r>
            <w:r w:rsidRPr="00522CB5">
              <w:rPr>
                <w:rFonts w:ascii="Times New Roman" w:hAnsi="Times New Roman" w:cs="Times New Roman"/>
              </w:rPr>
              <w:br/>
              <w:t xml:space="preserve">Leader: Let Israel be glad in his Maker; </w:t>
            </w:r>
            <w:r w:rsidRPr="00522CB5">
              <w:rPr>
                <w:rFonts w:ascii="Times New Roman" w:hAnsi="Times New Roman" w:cs="Times New Roman"/>
              </w:rPr>
              <w:br/>
            </w:r>
            <w:r w:rsidRPr="00522CB5">
              <w:rPr>
                <w:rFonts w:ascii="Times New Roman" w:hAnsi="Times New Roman" w:cs="Times New Roman"/>
                <w:b/>
                <w:bCs/>
              </w:rPr>
              <w:t xml:space="preserve">People: </w:t>
            </w:r>
            <w:r>
              <w:rPr>
                <w:rFonts w:ascii="Times New Roman" w:hAnsi="Times New Roman" w:cs="Times New Roman"/>
                <w:b/>
                <w:bCs/>
              </w:rPr>
              <w:t>L</w:t>
            </w:r>
            <w:r w:rsidRPr="00522CB5">
              <w:rPr>
                <w:rFonts w:ascii="Times New Roman" w:hAnsi="Times New Roman" w:cs="Times New Roman"/>
                <w:b/>
                <w:bCs/>
              </w:rPr>
              <w:t>et the children of Zion rejoice in their King!</w:t>
            </w:r>
            <w:r w:rsidRPr="00522CB5">
              <w:rPr>
                <w:rFonts w:ascii="Times New Roman" w:hAnsi="Times New Roman" w:cs="Times New Roman"/>
              </w:rPr>
              <w:br/>
              <w:t>Leader: Jesus Christ is risen!</w:t>
            </w:r>
            <w:r w:rsidRPr="00522CB5">
              <w:rPr>
                <w:rFonts w:ascii="Times New Roman" w:hAnsi="Times New Roman" w:cs="Times New Roman"/>
              </w:rPr>
              <w:br/>
            </w:r>
            <w:r w:rsidRPr="00522CB5">
              <w:rPr>
                <w:rFonts w:ascii="Times New Roman" w:hAnsi="Times New Roman" w:cs="Times New Roman"/>
                <w:b/>
                <w:bCs/>
              </w:rPr>
              <w:t>People: He is risen indeed!</w:t>
            </w:r>
          </w:p>
          <w:p w14:paraId="1815BFFA" w14:textId="701DD1FF" w:rsidR="007758A7" w:rsidRPr="00C04F02" w:rsidRDefault="001B330D" w:rsidP="00D657F3">
            <w:pPr>
              <w:rPr>
                <w:rFonts w:ascii="Times New Roman" w:hAnsi="Times New Roman" w:cs="Times New Roman"/>
                <w:b/>
                <w:bCs/>
                <w:sz w:val="12"/>
                <w:szCs w:val="12"/>
              </w:rPr>
            </w:pPr>
            <w:r>
              <w:rPr>
                <w:rFonts w:ascii="Times New Roman" w:hAnsi="Times New Roman" w:cs="Times New Roman"/>
                <w:sz w:val="24"/>
                <w:szCs w:val="24"/>
              </w:rPr>
              <w:t xml:space="preserve"> </w:t>
            </w:r>
            <w:r w:rsidR="00841789">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9F0899" w14:paraId="00B01827" w14:textId="77777777" w:rsidTr="009D6776">
        <w:tc>
          <w:tcPr>
            <w:tcW w:w="6480" w:type="dxa"/>
            <w:gridSpan w:val="6"/>
          </w:tcPr>
          <w:p w14:paraId="6DA8D2E9" w14:textId="647C46E6" w:rsidR="00E15137" w:rsidRPr="009F0899" w:rsidRDefault="00E15137" w:rsidP="001A7E6F">
            <w:pPr>
              <w:spacing w:line="360" w:lineRule="auto"/>
              <w:jc w:val="center"/>
              <w:rPr>
                <w:rFonts w:ascii="Times New Roman" w:hAnsi="Times New Roman" w:cs="Times New Roman"/>
              </w:rPr>
            </w:pPr>
            <w:r w:rsidRPr="009F0899">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9F0899" w14:paraId="23AACB7D" w14:textId="77777777" w:rsidTr="00CD0FEA">
        <w:tc>
          <w:tcPr>
            <w:tcW w:w="1530" w:type="dxa"/>
            <w:gridSpan w:val="2"/>
          </w:tcPr>
          <w:p w14:paraId="470A58B9" w14:textId="3C0CE834" w:rsidR="000E1BEA" w:rsidRPr="009F0899" w:rsidRDefault="000E1BEA" w:rsidP="00616210">
            <w:pPr>
              <w:spacing w:line="360" w:lineRule="auto"/>
              <w:jc w:val="center"/>
              <w:rPr>
                <w:rFonts w:ascii="Times New Roman" w:hAnsi="Times New Roman" w:cs="Times New Roman"/>
              </w:rPr>
            </w:pPr>
            <w:bookmarkStart w:id="1" w:name="_Hlk168959611"/>
            <w:bookmarkEnd w:id="0"/>
            <w:r w:rsidRPr="009F0899">
              <w:rPr>
                <w:rFonts w:ascii="Times New Roman" w:hAnsi="Times New Roman" w:cs="Times New Roman"/>
              </w:rPr>
              <w:t>* Hymn</w:t>
            </w:r>
          </w:p>
        </w:tc>
        <w:tc>
          <w:tcPr>
            <w:tcW w:w="3960" w:type="dxa"/>
            <w:gridSpan w:val="3"/>
          </w:tcPr>
          <w:p w14:paraId="72FA856C" w14:textId="189D636A" w:rsidR="00FE5B12" w:rsidRPr="00E74B80" w:rsidRDefault="001B330D" w:rsidP="00E74B80">
            <w:pPr>
              <w:jc w:val="center"/>
            </w:pPr>
            <w:hyperlink r:id="rId8" w:history="1">
              <w:r w:rsidR="00522CB5">
                <w:rPr>
                  <w:rStyle w:val="Hyperlink"/>
                  <w:rFonts w:ascii="Times New Roman" w:hAnsi="Times New Roman" w:cs="Times New Roman"/>
                  <w:i/>
                  <w:iCs/>
                </w:rPr>
                <w:t>Hosanna, Loud Hosanna</w:t>
              </w:r>
            </w:hyperlink>
          </w:p>
        </w:tc>
        <w:tc>
          <w:tcPr>
            <w:tcW w:w="990" w:type="dxa"/>
          </w:tcPr>
          <w:p w14:paraId="1CAC93B2" w14:textId="6D35D00E" w:rsidR="000E1BEA" w:rsidRPr="009F0899" w:rsidRDefault="000E1BEA" w:rsidP="00616210">
            <w:pPr>
              <w:spacing w:line="360" w:lineRule="auto"/>
              <w:jc w:val="center"/>
              <w:rPr>
                <w:rFonts w:ascii="Times New Roman" w:hAnsi="Times New Roman" w:cs="Times New Roman"/>
                <w:i/>
                <w:iCs/>
              </w:rPr>
            </w:pPr>
            <w:r w:rsidRPr="009F0899">
              <w:rPr>
                <w:rFonts w:ascii="Times New Roman" w:hAnsi="Times New Roman" w:cs="Times New Roman"/>
                <w:i/>
                <w:iCs/>
              </w:rPr>
              <w:t>#</w:t>
            </w:r>
            <w:r w:rsidR="00522CB5">
              <w:rPr>
                <w:rFonts w:ascii="Times New Roman" w:hAnsi="Times New Roman" w:cs="Times New Roman"/>
                <w:i/>
                <w:iCs/>
              </w:rPr>
              <w:t>333</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9F0899" w14:paraId="71B543B8" w14:textId="77777777" w:rsidTr="00CD0FEA">
        <w:tc>
          <w:tcPr>
            <w:tcW w:w="4050" w:type="dxa"/>
            <w:gridSpan w:val="4"/>
          </w:tcPr>
          <w:p w14:paraId="72DD40D3" w14:textId="2F9C2BDF" w:rsidR="00056B02" w:rsidRPr="009F0899" w:rsidRDefault="00056B02" w:rsidP="001A7E6F">
            <w:pPr>
              <w:spacing w:line="360" w:lineRule="auto"/>
              <w:jc w:val="center"/>
              <w:rPr>
                <w:rFonts w:ascii="Times New Roman" w:hAnsi="Times New Roman" w:cs="Times New Roman"/>
              </w:rPr>
            </w:pPr>
            <w:r w:rsidRPr="009F0899">
              <w:rPr>
                <w:rFonts w:ascii="Times New Roman" w:hAnsi="Times New Roman" w:cs="Times New Roman"/>
              </w:rPr>
              <w:t>Scriptural Exhortation</w:t>
            </w:r>
          </w:p>
        </w:tc>
        <w:tc>
          <w:tcPr>
            <w:tcW w:w="2430" w:type="dxa"/>
            <w:gridSpan w:val="2"/>
          </w:tcPr>
          <w:p w14:paraId="5AACF28E" w14:textId="77777777" w:rsidR="00522CB5" w:rsidRDefault="00E74B80" w:rsidP="008638EB">
            <w:pPr>
              <w:jc w:val="center"/>
            </w:pPr>
            <w:hyperlink r:id="rId9" w:history="1">
              <w:r w:rsidR="00522CB5">
                <w:rPr>
                  <w:rStyle w:val="Hyperlink"/>
                  <w:rFonts w:ascii="Times New Roman" w:hAnsi="Times New Roman" w:cs="Times New Roman"/>
                </w:rPr>
                <w:t>Romans 6:23</w:t>
              </w:r>
            </w:hyperlink>
            <w:r w:rsidR="00522CB5">
              <w:t xml:space="preserve"> &amp; </w:t>
            </w:r>
          </w:p>
          <w:p w14:paraId="3257E9E8" w14:textId="430CBC9F" w:rsidR="008638EB" w:rsidRPr="009F0899" w:rsidRDefault="00522CB5" w:rsidP="00522CB5">
            <w:pPr>
              <w:spacing w:line="360" w:lineRule="auto"/>
              <w:jc w:val="center"/>
              <w:rPr>
                <w:rFonts w:ascii="Times New Roman" w:hAnsi="Times New Roman" w:cs="Times New Roman"/>
              </w:rPr>
            </w:pPr>
            <w:hyperlink r:id="rId10" w:history="1">
              <w:r>
                <w:rPr>
                  <w:rStyle w:val="Hyperlink"/>
                  <w:rFonts w:ascii="Times New Roman" w:hAnsi="Times New Roman" w:cs="Times New Roman"/>
                </w:rPr>
                <w:t>Romans 5:18</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34C3F552" w14:textId="3669EF52" w:rsidR="001B330D" w:rsidRDefault="00056B02" w:rsidP="00056B02">
            <w:pPr>
              <w:rPr>
                <w:rFonts w:ascii="Times New Roman" w:hAnsi="Times New Roman" w:cs="Times New Roman"/>
                <w:b/>
                <w:bCs/>
              </w:rPr>
            </w:pPr>
            <w:r w:rsidRPr="009F0899">
              <w:rPr>
                <w:rFonts w:ascii="Times New Roman" w:hAnsi="Times New Roman" w:cs="Times New Roman"/>
              </w:rPr>
              <w:t xml:space="preserve">Prayer of Confession: </w:t>
            </w:r>
            <w:r w:rsidR="00522CB5" w:rsidRPr="00522CB5">
              <w:rPr>
                <w:rFonts w:ascii="Times New Roman" w:hAnsi="Times New Roman" w:cs="Times New Roman"/>
                <w:b/>
                <w:bCs/>
              </w:rPr>
              <w:t xml:space="preserve">Gracious Father, we confess that with Adam, from the Garden, we have broken Your covenant. We daily fall short of Your standard of holiness. Because of our sin, we condemn ourselves daily. We deserve eternal death. Yet, Father, we thank You for Your mercy. While in our sin, You promised and sent Your Son to bear our sins. He has kept the covenant for us. He has lived and died on our behalf. Because of Your Son, Jesus Christ, forgive us. We thank You for the eternal life accomplished by what He has done for us. Renew us </w:t>
            </w:r>
            <w:r w:rsidR="00522CB5" w:rsidRPr="00522CB5">
              <w:rPr>
                <w:rFonts w:ascii="Times New Roman" w:hAnsi="Times New Roman" w:cs="Times New Roman"/>
                <w:b/>
                <w:bCs/>
              </w:rPr>
              <w:t>to live in Your strength, to do Your will. Through Christ we pray. Amen.</w:t>
            </w:r>
          </w:p>
          <w:p w14:paraId="1108727E" w14:textId="5CA71365" w:rsidR="00056B02" w:rsidRPr="00C04F02" w:rsidRDefault="001B330D" w:rsidP="00056B02">
            <w:pPr>
              <w:rPr>
                <w:rFonts w:ascii="Times New Roman" w:hAnsi="Times New Roman" w:cs="Times New Roman"/>
                <w:sz w:val="12"/>
                <w:szCs w:val="12"/>
              </w:rPr>
            </w:pPr>
            <w:r>
              <w:rPr>
                <w:rFonts w:ascii="Times New Roman" w:hAnsi="Times New Roman" w:cs="Times New Roman"/>
                <w:b/>
                <w:bCs/>
                <w:sz w:val="12"/>
                <w:szCs w:val="12"/>
              </w:rPr>
              <w:t xml:space="preserve"> </w:t>
            </w:r>
            <w:r w:rsidR="007851B3">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9F0899" w14:paraId="06127640" w14:textId="77777777" w:rsidTr="00CD0FEA">
        <w:tc>
          <w:tcPr>
            <w:tcW w:w="4050" w:type="dxa"/>
            <w:gridSpan w:val="4"/>
          </w:tcPr>
          <w:p w14:paraId="30B5E7E8" w14:textId="1A8DDE16" w:rsidR="00056B02" w:rsidRPr="009F0899" w:rsidRDefault="00056B02" w:rsidP="00056B02">
            <w:pPr>
              <w:spacing w:line="360" w:lineRule="auto"/>
              <w:jc w:val="center"/>
              <w:rPr>
                <w:rFonts w:ascii="Times New Roman" w:hAnsi="Times New Roman" w:cs="Times New Roman"/>
              </w:rPr>
            </w:pPr>
            <w:r w:rsidRPr="009F0899">
              <w:rPr>
                <w:rFonts w:ascii="Times New Roman" w:hAnsi="Times New Roman" w:cs="Times New Roman"/>
              </w:rPr>
              <w:t>Assurance of Pardon</w:t>
            </w:r>
          </w:p>
        </w:tc>
        <w:tc>
          <w:tcPr>
            <w:tcW w:w="2430" w:type="dxa"/>
            <w:gridSpan w:val="2"/>
          </w:tcPr>
          <w:p w14:paraId="0752945D" w14:textId="4E121B58" w:rsidR="00056B02" w:rsidRPr="009F0899" w:rsidRDefault="001B330D" w:rsidP="00056B02">
            <w:pPr>
              <w:spacing w:line="360" w:lineRule="auto"/>
              <w:jc w:val="center"/>
              <w:rPr>
                <w:rFonts w:ascii="Times New Roman" w:hAnsi="Times New Roman" w:cs="Times New Roman"/>
              </w:rPr>
            </w:pPr>
            <w:hyperlink r:id="rId11" w:history="1">
              <w:r>
                <w:rPr>
                  <w:rStyle w:val="Hyperlink"/>
                  <w:rFonts w:ascii="Times New Roman" w:hAnsi="Times New Roman" w:cs="Times New Roman"/>
                </w:rPr>
                <w:t>Romans 8:1-2</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9F0899" w14:paraId="698AACD4" w14:textId="77777777" w:rsidTr="008229C0">
        <w:tc>
          <w:tcPr>
            <w:tcW w:w="1530" w:type="dxa"/>
            <w:gridSpan w:val="2"/>
          </w:tcPr>
          <w:p w14:paraId="14A0CEEA" w14:textId="77777777" w:rsidR="004D15B0" w:rsidRPr="009F0899" w:rsidRDefault="00056B02" w:rsidP="004D15B0">
            <w:pPr>
              <w:jc w:val="center"/>
              <w:rPr>
                <w:rFonts w:ascii="Times New Roman" w:hAnsi="Times New Roman" w:cs="Times New Roman"/>
              </w:rPr>
            </w:pPr>
            <w:bookmarkStart w:id="2" w:name="_Hlk168958671"/>
            <w:r w:rsidRPr="009F0899">
              <w:rPr>
                <w:rFonts w:ascii="Times New Roman" w:hAnsi="Times New Roman" w:cs="Times New Roman"/>
              </w:rPr>
              <w:t>* Hymn of</w:t>
            </w:r>
          </w:p>
          <w:p w14:paraId="2CE06F16" w14:textId="22C903BB" w:rsidR="00963C6B" w:rsidRPr="009F0899" w:rsidRDefault="00056B02" w:rsidP="004D15B0">
            <w:pPr>
              <w:spacing w:line="360" w:lineRule="auto"/>
              <w:jc w:val="center"/>
              <w:rPr>
                <w:rFonts w:ascii="Times New Roman" w:hAnsi="Times New Roman" w:cs="Times New Roman"/>
              </w:rPr>
            </w:pPr>
            <w:r w:rsidRPr="009F0899">
              <w:rPr>
                <w:rFonts w:ascii="Times New Roman" w:hAnsi="Times New Roman" w:cs="Times New Roman"/>
              </w:rPr>
              <w:t>Response</w:t>
            </w:r>
          </w:p>
        </w:tc>
        <w:tc>
          <w:tcPr>
            <w:tcW w:w="3960" w:type="dxa"/>
            <w:gridSpan w:val="3"/>
          </w:tcPr>
          <w:p w14:paraId="39126E1E" w14:textId="07BA258A" w:rsidR="00A318B6" w:rsidRPr="009F0899" w:rsidRDefault="001B330D" w:rsidP="004B60A3">
            <w:pPr>
              <w:jc w:val="center"/>
              <w:rPr>
                <w:rFonts w:ascii="Times New Roman" w:eastAsia="Times New Roman" w:hAnsi="Times New Roman" w:cs="Times New Roman"/>
                <w:color w:val="242424"/>
              </w:rPr>
            </w:pPr>
            <w:hyperlink r:id="rId12" w:history="1">
              <w:r w:rsidR="00522CB5">
                <w:rPr>
                  <w:rStyle w:val="Hyperlink"/>
                  <w:rFonts w:ascii="Times New Roman" w:eastAsia="Times New Roman" w:hAnsi="Times New Roman" w:cs="Times New Roman"/>
                  <w:i/>
                  <w:iCs/>
                </w:rPr>
                <w:t>O Word of God Incarnate</w:t>
              </w:r>
            </w:hyperlink>
          </w:p>
        </w:tc>
        <w:tc>
          <w:tcPr>
            <w:tcW w:w="990" w:type="dxa"/>
          </w:tcPr>
          <w:p w14:paraId="42A90752" w14:textId="09A63301" w:rsidR="00056B02" w:rsidRPr="009F0899" w:rsidRDefault="00B375A5"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522CB5">
              <w:rPr>
                <w:rFonts w:ascii="Times New Roman" w:hAnsi="Times New Roman" w:cs="Times New Roman"/>
                <w:i/>
                <w:iCs/>
              </w:rPr>
              <w:t>171</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9F0899" w14:paraId="23F3E243" w14:textId="77777777" w:rsidTr="00B34ED7">
        <w:tc>
          <w:tcPr>
            <w:tcW w:w="3150" w:type="dxa"/>
            <w:gridSpan w:val="3"/>
          </w:tcPr>
          <w:p w14:paraId="266A44AC" w14:textId="73B028C0" w:rsidR="00D43564" w:rsidRPr="009F0899" w:rsidRDefault="00D43564" w:rsidP="00D43564">
            <w:pPr>
              <w:spacing w:line="360" w:lineRule="auto"/>
              <w:jc w:val="center"/>
              <w:rPr>
                <w:rFonts w:ascii="Times New Roman" w:hAnsi="Times New Roman" w:cs="Times New Roman"/>
              </w:rPr>
            </w:pPr>
            <w:r w:rsidRPr="009F0899">
              <w:rPr>
                <w:rFonts w:ascii="Times New Roman" w:hAnsi="Times New Roman" w:cs="Times New Roman"/>
              </w:rPr>
              <w:t>* Affirmation of Faith</w:t>
            </w:r>
          </w:p>
        </w:tc>
        <w:tc>
          <w:tcPr>
            <w:tcW w:w="3330" w:type="dxa"/>
            <w:gridSpan w:val="3"/>
          </w:tcPr>
          <w:p w14:paraId="33D5964D" w14:textId="679D730E" w:rsidR="00D43564" w:rsidRPr="009F0899" w:rsidRDefault="008842C6" w:rsidP="00D43564">
            <w:pPr>
              <w:spacing w:line="360" w:lineRule="auto"/>
              <w:jc w:val="center"/>
              <w:rPr>
                <w:rFonts w:ascii="Times New Roman" w:hAnsi="Times New Roman" w:cs="Times New Roman"/>
              </w:rPr>
            </w:pPr>
            <w:r w:rsidRPr="009F0899">
              <w:rPr>
                <w:rFonts w:ascii="Times New Roman" w:hAnsi="Times New Roman" w:cs="Times New Roman"/>
              </w:rPr>
              <w:t>Westminster Larger</w:t>
            </w:r>
            <w:r w:rsidR="007C1E24" w:rsidRPr="009F0899">
              <w:rPr>
                <w:rFonts w:ascii="Times New Roman" w:hAnsi="Times New Roman" w:cs="Times New Roman"/>
              </w:rPr>
              <w:t xml:space="preserve"> Catechism</w:t>
            </w:r>
          </w:p>
        </w:tc>
      </w:tr>
      <w:tr w:rsidR="007C2B16" w:rsidRPr="00C04F02" w14:paraId="48634BAE" w14:textId="77777777" w:rsidTr="00CD0FEA">
        <w:tc>
          <w:tcPr>
            <w:tcW w:w="270" w:type="dxa"/>
          </w:tcPr>
          <w:p w14:paraId="0D795C1D" w14:textId="77777777" w:rsidR="007C2B16" w:rsidRPr="00C04F02" w:rsidRDefault="007C2B16" w:rsidP="007C2B16">
            <w:pPr>
              <w:rPr>
                <w:rFonts w:ascii="Times New Roman" w:hAnsi="Times New Roman" w:cs="Times New Roman"/>
              </w:rPr>
            </w:pPr>
          </w:p>
        </w:tc>
        <w:tc>
          <w:tcPr>
            <w:tcW w:w="6210" w:type="dxa"/>
            <w:gridSpan w:val="5"/>
          </w:tcPr>
          <w:p w14:paraId="663962E6" w14:textId="1F6F4F33" w:rsidR="00522CB5" w:rsidRPr="00522CB5" w:rsidRDefault="00522CB5" w:rsidP="007C2B16">
            <w:pPr>
              <w:rPr>
                <w:rFonts w:ascii="Times New Roman" w:hAnsi="Times New Roman" w:cs="Times New Roman"/>
              </w:rPr>
            </w:pPr>
            <w:r w:rsidRPr="00522CB5">
              <w:rPr>
                <w:rFonts w:ascii="Times New Roman" w:hAnsi="Times New Roman" w:cs="Times New Roman"/>
              </w:rPr>
              <w:t>Q43</w:t>
            </w:r>
            <w:r>
              <w:rPr>
                <w:rFonts w:ascii="Times New Roman" w:hAnsi="Times New Roman" w:cs="Times New Roman"/>
              </w:rPr>
              <w:t>:</w:t>
            </w:r>
            <w:r w:rsidRPr="00522CB5">
              <w:rPr>
                <w:rFonts w:ascii="Times New Roman" w:hAnsi="Times New Roman" w:cs="Times New Roman"/>
              </w:rPr>
              <w:t> How doth Christ execute the office of a prophet?</w:t>
            </w:r>
            <w:r w:rsidRPr="00522CB5">
              <w:rPr>
                <w:rFonts w:ascii="Times New Roman" w:hAnsi="Times New Roman" w:cs="Times New Roman"/>
              </w:rPr>
              <w:br/>
            </w:r>
            <w:r w:rsidRPr="00522CB5">
              <w:rPr>
                <w:rFonts w:ascii="Times New Roman" w:hAnsi="Times New Roman" w:cs="Times New Roman"/>
                <w:b/>
                <w:bCs/>
              </w:rPr>
              <w:t>A</w:t>
            </w:r>
            <w:r w:rsidRPr="00522CB5">
              <w:rPr>
                <w:rFonts w:ascii="Times New Roman" w:hAnsi="Times New Roman" w:cs="Times New Roman"/>
                <w:b/>
                <w:bCs/>
              </w:rPr>
              <w:t>43:</w:t>
            </w:r>
            <w:r w:rsidRPr="00522CB5">
              <w:rPr>
                <w:rFonts w:ascii="Times New Roman" w:hAnsi="Times New Roman" w:cs="Times New Roman"/>
                <w:b/>
                <w:bCs/>
              </w:rPr>
              <w:t xml:space="preserve"> Christ executeth the office of a prophet, in his revealing to the church, in all ages, by his Spirit and word, in divers ways of administration, the whole will of God, in all things concerning their edification and salvation.</w:t>
            </w:r>
          </w:p>
          <w:p w14:paraId="7C1EE5D0" w14:textId="39615652" w:rsidR="007C2B16" w:rsidRPr="00522CB5" w:rsidRDefault="001B330D" w:rsidP="007C2B16">
            <w:pPr>
              <w:rPr>
                <w:rFonts w:ascii="Times New Roman" w:hAnsi="Times New Roman" w:cs="Times New Roman"/>
                <w:b/>
                <w:bCs/>
                <w:sz w:val="12"/>
                <w:szCs w:val="12"/>
                <w:highlight w:val="yellow"/>
              </w:rPr>
            </w:pPr>
            <w:r w:rsidRPr="00522CB5">
              <w:rPr>
                <w:rFonts w:ascii="Times New Roman" w:hAnsi="Times New Roman" w:cs="Times New Roman"/>
                <w:b/>
                <w:bCs/>
                <w:sz w:val="12"/>
                <w:szCs w:val="12"/>
              </w:rPr>
              <w:t xml:space="preserve"> </w:t>
            </w:r>
            <w:r w:rsidR="00841789" w:rsidRPr="00522CB5">
              <w:rPr>
                <w:rFonts w:ascii="Times New Roman" w:hAnsi="Times New Roman" w:cs="Times New Roman"/>
                <w:b/>
                <w:bCs/>
                <w:sz w:val="12"/>
                <w:szCs w:val="12"/>
              </w:rPr>
              <w:t xml:space="preserve">  </w:t>
            </w:r>
            <w:r w:rsidR="009F0899" w:rsidRPr="00522CB5">
              <w:rPr>
                <w:rFonts w:ascii="Times New Roman" w:hAnsi="Times New Roman" w:cs="Times New Roman"/>
                <w:b/>
                <w:bCs/>
                <w:sz w:val="12"/>
                <w:szCs w:val="12"/>
              </w:rPr>
              <w:t xml:space="preserve">  </w:t>
            </w:r>
            <w:r w:rsidR="007C2B16" w:rsidRPr="00522CB5">
              <w:rPr>
                <w:rFonts w:ascii="Times New Roman" w:hAnsi="Times New Roman" w:cs="Times New Roman"/>
                <w:b/>
                <w:bCs/>
                <w:sz w:val="12"/>
                <w:szCs w:val="12"/>
              </w:rPr>
              <w:t xml:space="preserve">     </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362EB848" w14:textId="0D8916CF" w:rsidR="00522CB5" w:rsidRPr="00522CB5" w:rsidRDefault="00522CB5" w:rsidP="007C2B16">
            <w:pPr>
              <w:rPr>
                <w:rFonts w:ascii="Times New Roman" w:hAnsi="Times New Roman" w:cs="Times New Roman"/>
                <w:b/>
                <w:bCs/>
              </w:rPr>
            </w:pPr>
            <w:r w:rsidRPr="00522CB5">
              <w:rPr>
                <w:rFonts w:ascii="Times New Roman" w:hAnsi="Times New Roman" w:cs="Times New Roman"/>
              </w:rPr>
              <w:t>Q44</w:t>
            </w:r>
            <w:r>
              <w:rPr>
                <w:rFonts w:ascii="Times New Roman" w:hAnsi="Times New Roman" w:cs="Times New Roman"/>
              </w:rPr>
              <w:t>:</w:t>
            </w:r>
            <w:r w:rsidRPr="00522CB5">
              <w:rPr>
                <w:rFonts w:ascii="Times New Roman" w:hAnsi="Times New Roman" w:cs="Times New Roman"/>
              </w:rPr>
              <w:t> How doth Christ execute the office of a priest?</w:t>
            </w:r>
            <w:r w:rsidRPr="00522CB5">
              <w:rPr>
                <w:rFonts w:ascii="Times New Roman" w:hAnsi="Times New Roman" w:cs="Times New Roman"/>
              </w:rPr>
              <w:br/>
            </w:r>
            <w:r w:rsidRPr="00522CB5">
              <w:rPr>
                <w:rFonts w:ascii="Times New Roman" w:hAnsi="Times New Roman" w:cs="Times New Roman"/>
                <w:b/>
                <w:bCs/>
              </w:rPr>
              <w:t>A</w:t>
            </w:r>
            <w:r w:rsidRPr="00522CB5">
              <w:rPr>
                <w:rFonts w:ascii="Times New Roman" w:hAnsi="Times New Roman" w:cs="Times New Roman"/>
                <w:b/>
                <w:bCs/>
              </w:rPr>
              <w:t>44:</w:t>
            </w:r>
            <w:r w:rsidRPr="00522CB5">
              <w:rPr>
                <w:rFonts w:ascii="Times New Roman" w:hAnsi="Times New Roman" w:cs="Times New Roman"/>
                <w:b/>
                <w:bCs/>
              </w:rPr>
              <w:t xml:space="preserve"> Christ executeth the office of a priest, in his once offering himself a sacrifice without spot to God, to be a reconciliation for the sins of the people; and in making continual intercession for them.</w:t>
            </w:r>
          </w:p>
          <w:p w14:paraId="5E07AD0B" w14:textId="39606CB6" w:rsidR="00AC51AB" w:rsidRPr="00522CB5" w:rsidRDefault="00522CB5" w:rsidP="007C2B16">
            <w:pPr>
              <w:rPr>
                <w:rFonts w:ascii="Times New Roman" w:hAnsi="Times New Roman" w:cs="Times New Roman"/>
                <w:sz w:val="12"/>
                <w:szCs w:val="12"/>
              </w:rPr>
            </w:pPr>
            <w:r w:rsidRPr="00522CB5">
              <w:rPr>
                <w:rFonts w:ascii="Times New Roman" w:hAnsi="Times New Roman" w:cs="Times New Roman"/>
                <w:sz w:val="12"/>
                <w:szCs w:val="12"/>
              </w:rPr>
              <w:t xml:space="preserve"> </w:t>
            </w:r>
            <w:r w:rsidR="001B330D" w:rsidRPr="00522CB5">
              <w:rPr>
                <w:rFonts w:ascii="Times New Roman" w:hAnsi="Times New Roman" w:cs="Times New Roman"/>
                <w:sz w:val="12"/>
                <w:szCs w:val="12"/>
              </w:rPr>
              <w:t xml:space="preserve"> </w:t>
            </w:r>
            <w:r w:rsidR="00AC51AB" w:rsidRPr="00522CB5">
              <w:rPr>
                <w:rFonts w:ascii="Times New Roman" w:hAnsi="Times New Roman" w:cs="Times New Roman"/>
                <w:sz w:val="12"/>
                <w:szCs w:val="12"/>
              </w:rPr>
              <w:t xml:space="preserve">  </w:t>
            </w:r>
          </w:p>
        </w:tc>
      </w:tr>
      <w:tr w:rsidR="00522CB5" w:rsidRPr="00C04F02" w14:paraId="2F660477" w14:textId="77777777" w:rsidTr="00CD0FEA">
        <w:tc>
          <w:tcPr>
            <w:tcW w:w="270" w:type="dxa"/>
          </w:tcPr>
          <w:p w14:paraId="65563F31" w14:textId="77777777" w:rsidR="00522CB5" w:rsidRPr="00C04F02" w:rsidRDefault="00522CB5" w:rsidP="007C2B16">
            <w:pPr>
              <w:rPr>
                <w:rFonts w:ascii="Times New Roman" w:hAnsi="Times New Roman" w:cs="Times New Roman"/>
              </w:rPr>
            </w:pPr>
          </w:p>
        </w:tc>
        <w:tc>
          <w:tcPr>
            <w:tcW w:w="6210" w:type="dxa"/>
            <w:gridSpan w:val="5"/>
          </w:tcPr>
          <w:p w14:paraId="5F837A90" w14:textId="00043377" w:rsidR="00522CB5" w:rsidRPr="00522CB5" w:rsidRDefault="00522CB5" w:rsidP="007C2B16">
            <w:pPr>
              <w:rPr>
                <w:rFonts w:ascii="Times New Roman" w:hAnsi="Times New Roman" w:cs="Times New Roman"/>
              </w:rPr>
            </w:pPr>
            <w:r w:rsidRPr="00522CB5">
              <w:rPr>
                <w:rFonts w:ascii="Times New Roman" w:hAnsi="Times New Roman" w:cs="Times New Roman"/>
              </w:rPr>
              <w:t>Q45</w:t>
            </w:r>
            <w:r>
              <w:rPr>
                <w:rFonts w:ascii="Times New Roman" w:hAnsi="Times New Roman" w:cs="Times New Roman"/>
              </w:rPr>
              <w:t>:</w:t>
            </w:r>
            <w:r w:rsidRPr="00522CB5">
              <w:rPr>
                <w:rFonts w:ascii="Times New Roman" w:hAnsi="Times New Roman" w:cs="Times New Roman"/>
              </w:rPr>
              <w:t> How doth Christ execute the office of a king?</w:t>
            </w:r>
            <w:r w:rsidRPr="00522CB5">
              <w:rPr>
                <w:rFonts w:ascii="Times New Roman" w:hAnsi="Times New Roman" w:cs="Times New Roman"/>
              </w:rPr>
              <w:br/>
            </w:r>
            <w:r w:rsidRPr="00522CB5">
              <w:rPr>
                <w:rFonts w:ascii="Times New Roman" w:hAnsi="Times New Roman" w:cs="Times New Roman"/>
                <w:b/>
                <w:bCs/>
              </w:rPr>
              <w:t>A</w:t>
            </w:r>
            <w:r w:rsidRPr="00522CB5">
              <w:rPr>
                <w:rFonts w:ascii="Times New Roman" w:hAnsi="Times New Roman" w:cs="Times New Roman"/>
                <w:b/>
                <w:bCs/>
              </w:rPr>
              <w:t>45:</w:t>
            </w:r>
            <w:r w:rsidRPr="00522CB5">
              <w:rPr>
                <w:rFonts w:ascii="Times New Roman" w:hAnsi="Times New Roman" w:cs="Times New Roman"/>
                <w:b/>
                <w:bCs/>
              </w:rPr>
              <w:t xml:space="preserve"> Christ executeth the office of a king, in calling out of the world a people to himself, and giving them officers, laws, and censures, by which he visibly governs them; in bestowing saving grace upon his elect, rewarding their obedience, and correcting them for their sins, preserving and supporting them under all their temptations and sufferings, restraining and overcoming all their enemies, and powerfully ordering all things for his own glory, and their good; and also in taking vengeance on the rest, who know not God, and obey not the gospel.</w:t>
            </w:r>
          </w:p>
          <w:p w14:paraId="38C3176A" w14:textId="5201D0C9" w:rsidR="00522CB5" w:rsidRPr="00522CB5" w:rsidRDefault="00522CB5" w:rsidP="007C2B16">
            <w:pPr>
              <w:rPr>
                <w:rFonts w:ascii="Times New Roman" w:hAnsi="Times New Roman" w:cs="Times New Roman"/>
                <w:sz w:val="12"/>
                <w:szCs w:val="12"/>
              </w:rPr>
            </w:pPr>
            <w:r w:rsidRPr="00522CB5">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9F0899" w14:paraId="61BDC9C8" w14:textId="77777777" w:rsidTr="00CD0FEA">
        <w:tc>
          <w:tcPr>
            <w:tcW w:w="4050" w:type="dxa"/>
            <w:gridSpan w:val="4"/>
          </w:tcPr>
          <w:p w14:paraId="135A01A2" w14:textId="77777777" w:rsidR="004D15B0" w:rsidRPr="009F0899" w:rsidRDefault="001D5CD9" w:rsidP="004D15B0">
            <w:pPr>
              <w:jc w:val="center"/>
              <w:rPr>
                <w:rFonts w:ascii="Times New Roman" w:hAnsi="Times New Roman" w:cs="Times New Roman"/>
              </w:rPr>
            </w:pPr>
            <w:r w:rsidRPr="009F0899">
              <w:rPr>
                <w:rFonts w:ascii="Times New Roman" w:hAnsi="Times New Roman" w:cs="Times New Roman"/>
              </w:rPr>
              <w:t xml:space="preserve">Prayer of the Congregation and </w:t>
            </w:r>
          </w:p>
          <w:p w14:paraId="79358FF6" w14:textId="03A2B081" w:rsidR="001D5CD9" w:rsidRPr="009F0899" w:rsidRDefault="001D5CD9" w:rsidP="004D15B0">
            <w:pPr>
              <w:spacing w:line="360" w:lineRule="auto"/>
              <w:jc w:val="center"/>
              <w:rPr>
                <w:rFonts w:ascii="Times New Roman" w:hAnsi="Times New Roman" w:cs="Times New Roman"/>
              </w:rPr>
            </w:pPr>
            <w:r w:rsidRPr="009F0899">
              <w:rPr>
                <w:rFonts w:ascii="Times New Roman" w:hAnsi="Times New Roman" w:cs="Times New Roman"/>
              </w:rPr>
              <w:t>The Lord’s Prayer</w:t>
            </w:r>
          </w:p>
        </w:tc>
        <w:tc>
          <w:tcPr>
            <w:tcW w:w="2430" w:type="dxa"/>
            <w:gridSpan w:val="2"/>
          </w:tcPr>
          <w:p w14:paraId="5F447EB5" w14:textId="6ACDBB86" w:rsidR="001D5CD9" w:rsidRPr="009F0899" w:rsidRDefault="00522CB5" w:rsidP="001D5CD9">
            <w:pPr>
              <w:jc w:val="center"/>
              <w:rPr>
                <w:rFonts w:ascii="Times New Roman" w:hAnsi="Times New Roman" w:cs="Times New Roman"/>
              </w:rPr>
            </w:pPr>
            <w:r w:rsidRPr="00522CB5">
              <w:rPr>
                <w:rFonts w:ascii="Times New Roman" w:hAnsi="Times New Roman" w:cs="Times New Roman"/>
              </w:rPr>
              <w:t>Ruling Elder Norval Sells</w:t>
            </w:r>
          </w:p>
        </w:tc>
      </w:tr>
      <w:tr w:rsidR="001D5CD9" w:rsidRPr="009F0899" w14:paraId="47635525" w14:textId="77777777" w:rsidTr="00CD0FEA">
        <w:tc>
          <w:tcPr>
            <w:tcW w:w="270" w:type="dxa"/>
          </w:tcPr>
          <w:p w14:paraId="65E47CC5" w14:textId="77777777" w:rsidR="001D5CD9" w:rsidRPr="009F0899" w:rsidRDefault="001D5CD9" w:rsidP="00B37B29">
            <w:pPr>
              <w:jc w:val="center"/>
              <w:rPr>
                <w:rFonts w:ascii="Times New Roman" w:hAnsi="Times New Roman" w:cs="Times New Roman"/>
              </w:rPr>
            </w:pPr>
          </w:p>
        </w:tc>
        <w:tc>
          <w:tcPr>
            <w:tcW w:w="6210" w:type="dxa"/>
            <w:gridSpan w:val="5"/>
          </w:tcPr>
          <w:p w14:paraId="17900EA4" w14:textId="35A0AA54" w:rsidR="00631FE2"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Our Father, Who art in heaven,</w:t>
            </w:r>
            <w:r w:rsidRPr="009F0899">
              <w:rPr>
                <w:rFonts w:ascii="Times New Roman" w:eastAsia="Times New Roman" w:hAnsi="Times New Roman" w:cs="Times New Roman"/>
                <w:b/>
                <w:bCs/>
              </w:rPr>
              <w:br/>
              <w:t>Hallowed be Thy name, Thy kingdom come,</w:t>
            </w:r>
            <w:r w:rsidRPr="009F0899">
              <w:rPr>
                <w:rFonts w:ascii="Times New Roman" w:eastAsia="Times New Roman" w:hAnsi="Times New Roman" w:cs="Times New Roman"/>
                <w:b/>
                <w:bCs/>
              </w:rPr>
              <w:br/>
              <w:t>Thy will be done, on earth as it is in heaven.</w:t>
            </w:r>
            <w:r w:rsidRPr="009F0899">
              <w:rPr>
                <w:rFonts w:ascii="Times New Roman" w:eastAsia="Times New Roman" w:hAnsi="Times New Roman" w:cs="Times New Roman"/>
                <w:b/>
                <w:bCs/>
              </w:rPr>
              <w:br/>
              <w:t>Give us this day our daily bread,</w:t>
            </w:r>
            <w:r w:rsidRPr="009F0899">
              <w:rPr>
                <w:rFonts w:ascii="Times New Roman" w:eastAsia="Times New Roman" w:hAnsi="Times New Roman" w:cs="Times New Roman"/>
                <w:b/>
                <w:bCs/>
              </w:rPr>
              <w:br/>
              <w:t xml:space="preserve">And forgive us our debts, as we forgive our debtors. </w:t>
            </w:r>
          </w:p>
          <w:p w14:paraId="068518C3" w14:textId="6404647D" w:rsidR="002877A6"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And lead us not into temptation,</w:t>
            </w:r>
          </w:p>
          <w:p w14:paraId="16BCF3A9" w14:textId="57507C80" w:rsidR="009C7DFB"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lastRenderedPageBreak/>
              <w:t>But deliver us from evil,</w:t>
            </w:r>
          </w:p>
          <w:p w14:paraId="6EF86196" w14:textId="299A124E" w:rsidR="004D15B0"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For Thine is the kingdom, and the power,</w:t>
            </w:r>
          </w:p>
          <w:p w14:paraId="2A137459" w14:textId="5D1E5038" w:rsidR="001D5CD9" w:rsidRPr="009F0899" w:rsidRDefault="001D5CD9" w:rsidP="004D15B0">
            <w:pPr>
              <w:spacing w:line="360" w:lineRule="auto"/>
              <w:rPr>
                <w:rFonts w:ascii="Times New Roman" w:eastAsia="Times New Roman" w:hAnsi="Times New Roman" w:cs="Times New Roman"/>
                <w:b/>
                <w:bCs/>
              </w:rPr>
            </w:pPr>
            <w:r w:rsidRPr="009F0899">
              <w:rPr>
                <w:rFonts w:ascii="Times New Roman" w:eastAsia="Times New Roman" w:hAnsi="Times New Roman" w:cs="Times New Roman"/>
                <w:b/>
                <w:bCs/>
              </w:rPr>
              <w:t>And the glory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9F0899" w14:paraId="1058E2C1" w14:textId="77777777" w:rsidTr="00CD0FEA">
        <w:tc>
          <w:tcPr>
            <w:tcW w:w="1530" w:type="dxa"/>
            <w:gridSpan w:val="2"/>
          </w:tcPr>
          <w:p w14:paraId="005C6277" w14:textId="266A9532" w:rsidR="001D5F2F" w:rsidRPr="009F0899" w:rsidRDefault="001D5F2F" w:rsidP="001A7E6F">
            <w:pPr>
              <w:spacing w:line="360" w:lineRule="auto"/>
              <w:jc w:val="center"/>
              <w:rPr>
                <w:rFonts w:ascii="Times New Roman" w:hAnsi="Times New Roman" w:cs="Times New Roman"/>
              </w:rPr>
            </w:pPr>
            <w:r w:rsidRPr="009F0899">
              <w:rPr>
                <w:rFonts w:ascii="Times New Roman" w:hAnsi="Times New Roman" w:cs="Times New Roman"/>
              </w:rPr>
              <w:t>Hymn</w:t>
            </w:r>
          </w:p>
        </w:tc>
        <w:tc>
          <w:tcPr>
            <w:tcW w:w="3960" w:type="dxa"/>
            <w:gridSpan w:val="3"/>
          </w:tcPr>
          <w:p w14:paraId="733A294C" w14:textId="3E2E9CD3" w:rsidR="00B77A38" w:rsidRPr="009F0899" w:rsidRDefault="001B330D" w:rsidP="009F0899">
            <w:pPr>
              <w:jc w:val="center"/>
            </w:pPr>
            <w:hyperlink r:id="rId13" w:history="1">
              <w:r w:rsidR="00522CB5">
                <w:rPr>
                  <w:rStyle w:val="Hyperlink"/>
                  <w:rFonts w:ascii="Times New Roman" w:hAnsi="Times New Roman" w:cs="Times New Roman"/>
                  <w:i/>
                  <w:iCs/>
                </w:rPr>
                <w:t>Rejoice, the Lord Is King</w:t>
              </w:r>
            </w:hyperlink>
          </w:p>
        </w:tc>
        <w:tc>
          <w:tcPr>
            <w:tcW w:w="990" w:type="dxa"/>
          </w:tcPr>
          <w:p w14:paraId="194F400D" w14:textId="52B8B998" w:rsidR="001D5F2F" w:rsidRPr="009F0899" w:rsidRDefault="001D5F2F"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522CB5">
              <w:rPr>
                <w:rFonts w:ascii="Times New Roman" w:hAnsi="Times New Roman" w:cs="Times New Roman"/>
                <w:i/>
                <w:iCs/>
              </w:rPr>
              <w:t>281</w:t>
            </w:r>
          </w:p>
        </w:tc>
      </w:tr>
      <w:tr w:rsidR="00AE72C1" w:rsidRPr="00AE72C1" w14:paraId="577063D1" w14:textId="77777777" w:rsidTr="00472400">
        <w:tc>
          <w:tcPr>
            <w:tcW w:w="6480" w:type="dxa"/>
            <w:gridSpan w:val="6"/>
          </w:tcPr>
          <w:p w14:paraId="7D8AF89C" w14:textId="77777777" w:rsidR="00AE72C1" w:rsidRPr="00AE72C1" w:rsidRDefault="00AE72C1" w:rsidP="00AE72C1">
            <w:pPr>
              <w:rPr>
                <w:rFonts w:ascii="Times New Roman" w:hAnsi="Times New Roman" w:cs="Times New Roman"/>
                <w:sz w:val="20"/>
                <w:szCs w:val="20"/>
              </w:rPr>
            </w:pPr>
          </w:p>
        </w:tc>
      </w:tr>
      <w:tr w:rsidR="001D5F2F" w:rsidRPr="009F0899" w14:paraId="49A9967C" w14:textId="77777777" w:rsidTr="00CD0FEA">
        <w:tc>
          <w:tcPr>
            <w:tcW w:w="4050" w:type="dxa"/>
            <w:gridSpan w:val="4"/>
          </w:tcPr>
          <w:p w14:paraId="575600C1" w14:textId="7132875D" w:rsidR="00963C6B" w:rsidRPr="009F0899" w:rsidRDefault="001E7D58" w:rsidP="001E7D58">
            <w:pPr>
              <w:spacing w:line="360" w:lineRule="auto"/>
              <w:jc w:val="center"/>
              <w:rPr>
                <w:rFonts w:ascii="Times New Roman" w:hAnsi="Times New Roman" w:cs="Times New Roman"/>
                <w:bdr w:val="none" w:sz="0" w:space="0" w:color="auto" w:frame="1"/>
              </w:rPr>
            </w:pPr>
            <w:r w:rsidRPr="009F0899">
              <w:rPr>
                <w:rFonts w:ascii="Times New Roman" w:hAnsi="Times New Roman" w:cs="Times New Roman"/>
                <w:bdr w:val="none" w:sz="0" w:space="0" w:color="auto" w:frame="1"/>
              </w:rPr>
              <w:t>Sermon Text:</w:t>
            </w:r>
            <w:r w:rsidR="00963C6B" w:rsidRPr="009F0899">
              <w:rPr>
                <w:rFonts w:ascii="Times New Roman" w:hAnsi="Times New Roman" w:cs="Times New Roman"/>
                <w:bdr w:val="none" w:sz="0" w:space="0" w:color="auto" w:frame="1"/>
              </w:rPr>
              <w:t xml:space="preserve">     </w:t>
            </w:r>
          </w:p>
        </w:tc>
        <w:tc>
          <w:tcPr>
            <w:tcW w:w="2430" w:type="dxa"/>
            <w:gridSpan w:val="2"/>
          </w:tcPr>
          <w:p w14:paraId="3DBE5402" w14:textId="4EA34EEF" w:rsidR="001D5F2F" w:rsidRPr="009F0899" w:rsidRDefault="004B65B9" w:rsidP="004B60A3">
            <w:pPr>
              <w:spacing w:line="360" w:lineRule="auto"/>
              <w:jc w:val="center"/>
              <w:rPr>
                <w:rFonts w:ascii="Times New Roman" w:hAnsi="Times New Roman" w:cs="Times New Roman"/>
              </w:rPr>
            </w:pPr>
            <w:hyperlink r:id="rId14" w:history="1">
              <w:r w:rsidR="0053494F">
                <w:rPr>
                  <w:rStyle w:val="Hyperlink"/>
                  <w:rFonts w:ascii="Times New Roman" w:hAnsi="Times New Roman" w:cs="Times New Roman"/>
                </w:rPr>
                <w:t>Matthew 21:1-11</w:t>
              </w:r>
            </w:hyperlink>
          </w:p>
        </w:tc>
      </w:tr>
      <w:tr w:rsidR="007C2B16" w:rsidRPr="009F0899" w14:paraId="415DE217" w14:textId="77777777" w:rsidTr="00CD0FEA">
        <w:tc>
          <w:tcPr>
            <w:tcW w:w="4050" w:type="dxa"/>
            <w:gridSpan w:val="4"/>
          </w:tcPr>
          <w:p w14:paraId="3CA4FBDA" w14:textId="24C6EA79" w:rsidR="007C2B16" w:rsidRPr="009F0899" w:rsidRDefault="007C2B16" w:rsidP="007C2B16">
            <w:pPr>
              <w:jc w:val="center"/>
              <w:rPr>
                <w:rFonts w:ascii="Times New Roman" w:hAnsi="Times New Roman" w:cs="Times New Roman"/>
              </w:rPr>
            </w:pPr>
            <w:r w:rsidRPr="009F0899">
              <w:rPr>
                <w:rFonts w:ascii="Times New Roman" w:hAnsi="Times New Roman" w:cs="Times New Roman"/>
              </w:rPr>
              <w:t>Sermon Title:</w:t>
            </w:r>
          </w:p>
          <w:p w14:paraId="097F1465" w14:textId="1323CF36" w:rsidR="007C2B16" w:rsidRPr="009F0899" w:rsidRDefault="0053494F" w:rsidP="00D657F3">
            <w:pPr>
              <w:spacing w:line="360" w:lineRule="auto"/>
              <w:jc w:val="center"/>
              <w:rPr>
                <w:rFonts w:ascii="Times New Roman" w:hAnsi="Times New Roman" w:cs="Times New Roman"/>
                <w:u w:val="single"/>
              </w:rPr>
            </w:pPr>
            <w:r w:rsidRPr="0053494F">
              <w:rPr>
                <w:rFonts w:ascii="Times New Roman" w:hAnsi="Times New Roman" w:cs="Times New Roman"/>
                <w:u w:val="single"/>
              </w:rPr>
              <w:t>The Week of Triumph and Tumult</w:t>
            </w:r>
          </w:p>
        </w:tc>
        <w:tc>
          <w:tcPr>
            <w:tcW w:w="2430" w:type="dxa"/>
            <w:gridSpan w:val="2"/>
          </w:tcPr>
          <w:p w14:paraId="1470AB07" w14:textId="523CEE95" w:rsidR="007C2B16" w:rsidRPr="009F0899" w:rsidRDefault="007C2B16" w:rsidP="007C2B16">
            <w:pPr>
              <w:jc w:val="center"/>
              <w:rPr>
                <w:rFonts w:ascii="Times New Roman" w:hAnsi="Times New Roman" w:cs="Times New Roman"/>
              </w:rPr>
            </w:pPr>
            <w:r w:rsidRPr="009F0899">
              <w:rPr>
                <w:rFonts w:ascii="Times New Roman" w:hAnsi="Times New Roman" w:cs="Times New Roman"/>
              </w:rPr>
              <w:t xml:space="preserve">Rev. </w:t>
            </w:r>
            <w:r w:rsidR="00D657F3" w:rsidRPr="009F0899">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9F0899" w14:paraId="1204534D" w14:textId="77777777" w:rsidTr="00D41FED">
        <w:tc>
          <w:tcPr>
            <w:tcW w:w="6480" w:type="dxa"/>
            <w:gridSpan w:val="6"/>
          </w:tcPr>
          <w:p w14:paraId="2EB2877B" w14:textId="74C0FBC9" w:rsidR="003540FF" w:rsidRPr="009F0899" w:rsidRDefault="0053494F" w:rsidP="003540FF">
            <w:pPr>
              <w:spacing w:line="360" w:lineRule="auto"/>
              <w:jc w:val="center"/>
              <w:rPr>
                <w:rFonts w:ascii="Times New Roman" w:hAnsi="Times New Roman" w:cs="Times New Roman"/>
              </w:rPr>
            </w:pPr>
            <w:r w:rsidRPr="0053494F">
              <w:rPr>
                <w:rFonts w:ascii="Times New Roman" w:hAnsi="Times New Roman" w:cs="Times New Roman"/>
              </w:rPr>
              <w:t>* The Apostles’ Creed</w:t>
            </w:r>
          </w:p>
        </w:tc>
      </w:tr>
      <w:tr w:rsidR="0053494F" w:rsidRPr="009F0899" w14:paraId="714B8E80" w14:textId="77777777" w:rsidTr="009D229C">
        <w:tc>
          <w:tcPr>
            <w:tcW w:w="270" w:type="dxa"/>
          </w:tcPr>
          <w:p w14:paraId="77D39DB8" w14:textId="77777777" w:rsidR="0053494F" w:rsidRPr="009F0899" w:rsidRDefault="0053494F" w:rsidP="0053494F">
            <w:pPr>
              <w:jc w:val="center"/>
              <w:rPr>
                <w:rFonts w:ascii="Times New Roman" w:hAnsi="Times New Roman" w:cs="Times New Roman"/>
              </w:rPr>
            </w:pPr>
          </w:p>
        </w:tc>
        <w:tc>
          <w:tcPr>
            <w:tcW w:w="6210" w:type="dxa"/>
            <w:gridSpan w:val="5"/>
          </w:tcPr>
          <w:p w14:paraId="50B57127"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God the Father Almighty,</w:t>
            </w:r>
          </w:p>
          <w:p w14:paraId="5BC2B9D6"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Maker of heaven and earth.</w:t>
            </w:r>
          </w:p>
          <w:p w14:paraId="58602A5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Jesus Christ, his only Son, our Lord</w:t>
            </w:r>
          </w:p>
          <w:p w14:paraId="7C4474FC"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Who was conceived by the Holy Spirit,</w:t>
            </w:r>
          </w:p>
          <w:p w14:paraId="6948E8A5"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And born of the virgin Mary,</w:t>
            </w:r>
          </w:p>
          <w:p w14:paraId="2D1200F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suffered under Pontius Pilate,</w:t>
            </w:r>
          </w:p>
          <w:p w14:paraId="26BB192F"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Was crucified, died, and was buried.</w:t>
            </w:r>
          </w:p>
          <w:p w14:paraId="72C1EEAC"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descended into hell.</w:t>
            </w:r>
          </w:p>
          <w:p w14:paraId="14EE2B15"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The third day he rose again from the dead.</w:t>
            </w:r>
          </w:p>
          <w:p w14:paraId="0FF77C01"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ascended into heaven.</w:t>
            </w:r>
          </w:p>
          <w:p w14:paraId="245CEEC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 xml:space="preserve">And is seated at the right hand of God the Father Almighty. </w:t>
            </w:r>
          </w:p>
          <w:p w14:paraId="1C404B64"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From there He will come to judge the living and the dead.</w:t>
            </w:r>
          </w:p>
          <w:p w14:paraId="6998F6AB"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the Holy Spirit, the holy catholic church,</w:t>
            </w:r>
          </w:p>
          <w:p w14:paraId="2C3BF8EE"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The communion of saints, the forgiveness of sins,</w:t>
            </w:r>
          </w:p>
          <w:p w14:paraId="0C569981" w14:textId="639B433A" w:rsidR="0053494F" w:rsidRPr="0053494F" w:rsidRDefault="0053494F" w:rsidP="0053494F">
            <w:pPr>
              <w:spacing w:line="360" w:lineRule="auto"/>
              <w:rPr>
                <w:rFonts w:ascii="Times New Roman" w:hAnsi="Times New Roman" w:cs="Times New Roman"/>
                <w:b/>
                <w:bCs/>
              </w:rPr>
            </w:pPr>
            <w:r w:rsidRPr="0053494F">
              <w:rPr>
                <w:rFonts w:ascii="Times New Roman" w:hAnsi="Times New Roman" w:cs="Times New Roman"/>
                <w:b/>
                <w:bCs/>
              </w:rPr>
              <w:t>The resurrection of the body, and the life Everlasting.</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3B4821" w:rsidRPr="00014667" w14:paraId="54276A1B" w14:textId="77777777" w:rsidTr="00CD0FEA">
        <w:tc>
          <w:tcPr>
            <w:tcW w:w="1530" w:type="dxa"/>
            <w:gridSpan w:val="2"/>
          </w:tcPr>
          <w:p w14:paraId="4F927EFF" w14:textId="38DB8388"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Hymn</w:t>
            </w:r>
          </w:p>
        </w:tc>
        <w:tc>
          <w:tcPr>
            <w:tcW w:w="3960" w:type="dxa"/>
            <w:gridSpan w:val="3"/>
          </w:tcPr>
          <w:p w14:paraId="3436412A" w14:textId="60538BC0" w:rsidR="00E74B80" w:rsidRPr="00E74B80" w:rsidRDefault="004B65B9" w:rsidP="00E74B80">
            <w:pPr>
              <w:jc w:val="center"/>
            </w:pPr>
            <w:hyperlink r:id="rId15" w:history="1">
              <w:r w:rsidR="0053494F">
                <w:rPr>
                  <w:rStyle w:val="Hyperlink"/>
                  <w:rFonts w:ascii="Times New Roman" w:hAnsi="Times New Roman" w:cs="Times New Roman"/>
                  <w:i/>
                  <w:iCs/>
                </w:rPr>
                <w:t>Crown Him with Many Crowns</w:t>
              </w:r>
            </w:hyperlink>
          </w:p>
        </w:tc>
        <w:tc>
          <w:tcPr>
            <w:tcW w:w="990" w:type="dxa"/>
          </w:tcPr>
          <w:p w14:paraId="206EC279" w14:textId="19474AF5" w:rsidR="003B4821" w:rsidRPr="00014667" w:rsidRDefault="00E9457E" w:rsidP="003B4821">
            <w:pPr>
              <w:spacing w:line="360" w:lineRule="auto"/>
              <w:jc w:val="center"/>
              <w:rPr>
                <w:rFonts w:ascii="Times New Roman" w:hAnsi="Times New Roman" w:cs="Times New Roman"/>
                <w:i/>
                <w:iCs/>
              </w:rPr>
            </w:pPr>
            <w:r w:rsidRPr="00014667">
              <w:rPr>
                <w:rFonts w:ascii="Times New Roman" w:hAnsi="Times New Roman" w:cs="Times New Roman"/>
                <w:i/>
                <w:iCs/>
              </w:rPr>
              <w:t>#</w:t>
            </w:r>
            <w:r w:rsidR="0053494F">
              <w:rPr>
                <w:rFonts w:ascii="Times New Roman" w:hAnsi="Times New Roman" w:cs="Times New Roman"/>
                <w:i/>
                <w:iCs/>
              </w:rPr>
              <w:t>380</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014667" w14:paraId="7E2FA84D" w14:textId="77777777" w:rsidTr="00CD0FEA">
        <w:tc>
          <w:tcPr>
            <w:tcW w:w="6480" w:type="dxa"/>
            <w:gridSpan w:val="6"/>
          </w:tcPr>
          <w:p w14:paraId="266B51D9" w14:textId="40CB121A"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Benediction</w:t>
            </w:r>
          </w:p>
        </w:tc>
      </w:tr>
    </w:tbl>
    <w:p w14:paraId="41F2358D" w14:textId="77777777" w:rsidR="00BA374E" w:rsidRDefault="00BA374E" w:rsidP="00E76674">
      <w:pPr>
        <w:spacing w:after="0" w:line="240" w:lineRule="auto"/>
        <w:jc w:val="center"/>
        <w:rPr>
          <w:rFonts w:ascii="BlackChancery" w:hAnsi="BlackChancery" w:cs="Times New Roman"/>
          <w:sz w:val="24"/>
          <w:szCs w:val="24"/>
        </w:rPr>
      </w:pPr>
    </w:p>
    <w:p w14:paraId="60CA8AB3" w14:textId="77777777" w:rsidR="00750C19" w:rsidRPr="00E76674" w:rsidRDefault="00750C19" w:rsidP="00E76674">
      <w:pPr>
        <w:spacing w:after="0" w:line="240" w:lineRule="auto"/>
        <w:jc w:val="center"/>
        <w:rPr>
          <w:rFonts w:ascii="BlackChancery" w:hAnsi="BlackChancery" w:cs="Times New Roman"/>
          <w:sz w:val="24"/>
          <w:szCs w:val="24"/>
        </w:rPr>
      </w:pPr>
    </w:p>
    <w:sectPr w:rsidR="00750C19" w:rsidRPr="00E76674" w:rsidSect="0088406E">
      <w:footerReference w:type="default" r:id="rId16"/>
      <w:pgSz w:w="15840" w:h="12240" w:orient="landscape" w:code="1"/>
      <w:pgMar w:top="720" w:right="720" w:bottom="360" w:left="720" w:header="720" w:footer="720"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B6E0A" w14:textId="77777777" w:rsidR="00BE6CC1" w:rsidRDefault="00BE6CC1" w:rsidP="00BA374E">
      <w:pPr>
        <w:spacing w:after="0" w:line="240" w:lineRule="auto"/>
      </w:pPr>
      <w:r>
        <w:separator/>
      </w:r>
    </w:p>
  </w:endnote>
  <w:endnote w:type="continuationSeparator" w:id="0">
    <w:p w14:paraId="296AA07B" w14:textId="77777777" w:rsidR="00BE6CC1" w:rsidRDefault="00BE6CC1"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B1D5" w14:textId="77777777" w:rsidR="00BE6CC1" w:rsidRDefault="00BE6CC1" w:rsidP="00BA374E">
      <w:pPr>
        <w:spacing w:after="0" w:line="240" w:lineRule="auto"/>
      </w:pPr>
      <w:r>
        <w:separator/>
      </w:r>
    </w:p>
  </w:footnote>
  <w:footnote w:type="continuationSeparator" w:id="0">
    <w:p w14:paraId="4B25CEB0" w14:textId="77777777" w:rsidR="00BE6CC1" w:rsidRDefault="00BE6CC1"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330D"/>
    <w:rsid w:val="001B68F8"/>
    <w:rsid w:val="001C6CF7"/>
    <w:rsid w:val="001D137E"/>
    <w:rsid w:val="001D164C"/>
    <w:rsid w:val="001D4759"/>
    <w:rsid w:val="001D5CD9"/>
    <w:rsid w:val="001D5F2F"/>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7F0"/>
    <w:rsid w:val="00543950"/>
    <w:rsid w:val="00546FC3"/>
    <w:rsid w:val="00551594"/>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CB"/>
    <w:rsid w:val="00C55D0F"/>
    <w:rsid w:val="00C60B01"/>
    <w:rsid w:val="00C6255E"/>
    <w:rsid w:val="00C62911"/>
    <w:rsid w:val="00C6376C"/>
    <w:rsid w:val="00C64421"/>
    <w:rsid w:val="00C64ED4"/>
    <w:rsid w:val="00C6630A"/>
    <w:rsid w:val="00C669D3"/>
    <w:rsid w:val="00C72471"/>
    <w:rsid w:val="00C76082"/>
    <w:rsid w:val="00C773F6"/>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hymns/hosanna-loud-hosanna/" TargetMode="External"/><Relationship Id="rId13" Type="http://schemas.openxmlformats.org/officeDocument/2006/relationships/hyperlink" Target="https://www.trinitypsalterhymnal.org/hymns/rejoice-the-lord-is-k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o-word-of-god-incarnat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v.org/verses/Romans+8:1-2/" TargetMode="External"/><Relationship Id="rId5" Type="http://schemas.openxmlformats.org/officeDocument/2006/relationships/webSettings" Target="webSettings.xml"/><Relationship Id="rId15" Type="http://schemas.openxmlformats.org/officeDocument/2006/relationships/hyperlink" Target="https://www.trinitypsalterhymnal.org/hymns/crown-him-with-many-crowns/" TargetMode="External"/><Relationship Id="rId10" Type="http://schemas.openxmlformats.org/officeDocument/2006/relationships/hyperlink" Target="https://www.esv.org/verses/Romans+5:18" TargetMode="External"/><Relationship Id="rId4" Type="http://schemas.openxmlformats.org/officeDocument/2006/relationships/settings" Target="settings.xml"/><Relationship Id="rId9" Type="http://schemas.openxmlformats.org/officeDocument/2006/relationships/hyperlink" Target="https://www.esv.org/verses/Romans+6:23" TargetMode="External"/><Relationship Id="rId14" Type="http://schemas.openxmlformats.org/officeDocument/2006/relationships/hyperlink" Target="https://www.esv.org/verses/Matthew+2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Kate Wilkerson</cp:lastModifiedBy>
  <cp:revision>3</cp:revision>
  <cp:lastPrinted>2024-01-21T01:58:00Z</cp:lastPrinted>
  <dcterms:created xsi:type="dcterms:W3CDTF">2025-04-09T19:49:00Z</dcterms:created>
  <dcterms:modified xsi:type="dcterms:W3CDTF">2025-04-09T20:03:00Z</dcterms:modified>
</cp:coreProperties>
</file>